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4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ind w:left="-284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ind w:left="-284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16510</wp:posOffset>
            </wp:positionV>
            <wp:extent cx="2223770" cy="2115185"/>
            <wp:effectExtent l="0" t="0" r="0" b="0"/>
            <wp:wrapNone/>
            <wp:docPr id="1" name="รูปภาพ 1" descr="ตรา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ตราเทศบาล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  <w:t>คู่มือการบริหารความเสี่ยง</w:t>
      </w: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  <w:t xml:space="preserve">ปีงบประมาณ </w:t>
      </w:r>
      <w:r>
        <w:rPr>
          <w:rFonts w:ascii="TH SarabunIT๙" w:hAnsi="TH SarabunIT๙" w:cs="TH SarabunIT๙"/>
          <w:b/>
          <w:bCs/>
          <w:sz w:val="64"/>
          <w:szCs w:val="64"/>
        </w:rPr>
        <w:t>2564</w:t>
      </w:r>
    </w:p>
    <w:p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  <w:t>ของ</w:t>
      </w: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เทศบาลตำบลบ้านนา</w:t>
      </w: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  <w:r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  <w:t>อำเภอบ้านนา</w:t>
      </w: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เดิม</w:t>
      </w:r>
      <w:r>
        <w:rPr>
          <w:rFonts w:ascii="TH SarabunIT๙" w:hAnsi="TH SarabunIT๙" w:cs="TH SarabunIT๙"/>
          <w:b/>
          <w:bCs/>
          <w:sz w:val="64"/>
          <w:szCs w:val="64"/>
        </w:rPr>
        <w:t xml:space="preserve"> </w:t>
      </w:r>
      <w:r>
        <w:rPr>
          <w:rFonts w:ascii="TH SarabunIT๙" w:hAnsi="TH SarabunIT๙" w:cs="TH SarabunIT๙"/>
          <w:b/>
          <w:bCs/>
          <w:sz w:val="64"/>
          <w:szCs w:val="64"/>
          <w:cs/>
          <w:lang w:val="th-TH" w:bidi="th-TH"/>
        </w:rPr>
        <w:t>จังหวัดสุราษฏร์ธาน</w:t>
      </w: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ี</w:t>
      </w: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จัดทำโดย</w:t>
      </w: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สำนักปลัด</w:t>
      </w: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</w:p>
    <w:p>
      <w:pPr>
        <w:jc w:val="center"/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</w:pP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เทศบาลตำบลบ้านนา</w:t>
      </w:r>
    </w:p>
    <w:p>
      <w:pPr>
        <w:jc w:val="center"/>
        <w:rPr>
          <w:rFonts w:hint="default" w:ascii="TH SarabunIT๙" w:hAnsi="TH SarabunIT๙" w:cs="TH SarabunIT๙"/>
          <w:b/>
          <w:bCs/>
          <w:sz w:val="64"/>
          <w:szCs w:val="64"/>
          <w:cs/>
          <w:lang w:val="en-US" w:bidi="th-TH"/>
        </w:rPr>
        <w:sectPr>
          <w:type w:val="continuous"/>
          <w:pgSz w:w="11910" w:h="16840"/>
          <w:pgMar w:top="851" w:right="0" w:bottom="280" w:left="1340" w:header="720" w:footer="720" w:gutter="0"/>
          <w:cols w:space="720" w:num="1"/>
        </w:sectPr>
      </w:pPr>
      <w:r>
        <w:rPr>
          <w:rFonts w:hint="cs" w:ascii="TH SarabunIT๙" w:hAnsi="TH SarabunIT๙" w:cs="TH SarabunIT๙"/>
          <w:b/>
          <w:bCs/>
          <w:sz w:val="64"/>
          <w:szCs w:val="64"/>
          <w:cs/>
          <w:lang w:val="th-TH" w:bidi="th-TH"/>
        </w:rPr>
        <w:t>อำเภอบ้านนาเดิม</w:t>
      </w:r>
      <w:r>
        <w:rPr>
          <w:rFonts w:hint="cs" w:ascii="TH SarabunIT๙" w:hAnsi="TH SarabunIT๙" w:cs="TH SarabunIT๙"/>
          <w:b/>
          <w:bCs/>
          <w:sz w:val="64"/>
          <w:szCs w:val="64"/>
          <w:cs/>
          <w:lang w:val="en-US" w:bidi="th-TH"/>
        </w:rPr>
        <w:t xml:space="preserve"> จังหวัดสุราษฎร์ธานี</w:t>
      </w:r>
    </w:p>
    <w:p>
      <w:pPr>
        <w:ind w:left="3969" w:right="121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คำนำ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left="851" w:right="78" w:firstLine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แนวคิดเรื่องการบริหารความเสี่ยงได้นำมาใช้ในการบริหารงานขององค์กรเพื่อใช้เป็นเครื่องมือการ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1213"/>
        <w:jc w:val="thaiDistribute"/>
        <w:textAlignment w:val="auto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บริหารงานที่จะช่วยให้ผู้บริหารเกิดความมั่นใจอย่างสมเหตุสมผลว่าการดำเนินงานจะบรรลุวัตถุประสงค์ และเป้าหมายตามที่กำหนดไว้อย่างม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ี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สิทธิภาพประสิทธิผลและคุ้มค่าโดยลดโอกาสที่จะเกิดความเสี่ยงหรือความไม่แน่นอนที่จะส่งผลกระทบหรือก่อให้ความเสียหายในด้านต่างๆต่อองค์กรเป็นการสร้างภูมิคุ้มกันให้กับองค์กรซึ่งสอดคล้องกับแนวปรัชญาเศรษฐกิจพอเพียง</w:t>
      </w:r>
      <w:r>
        <w:rPr>
          <w:rFonts w:ascii="TH SarabunIT๙" w:hAnsi="TH SarabunIT๙" w:cs="TH SarabunIT๙"/>
          <w:sz w:val="32"/>
          <w:szCs w:val="32"/>
        </w:rPr>
        <w:t>(Sufficiencyeconomy)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ของพระบาทสมเด็จพระเจ้าอยู่หัวในส่วนของการเตรียมตัวให้พร้อมที่จะเผชิญผลกระทบและการเปลี่ยนแปลงด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้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านต่างๆที่คาดว่าจะเกิดขึ้นในอนาคตทั้งใกล้และไกล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1213"/>
        <w:jc w:val="thaiDistribute"/>
        <w:textAlignment w:val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์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กรที่จัดทำระบบบริหารความเสี่ยงได้อย่างมีประสิทธิผลจะช่วยให้บรรลุวัตถุประสงค์ใน ด้านกลยุทธ์</w:t>
      </w:r>
      <w:r>
        <w:rPr>
          <w:rFonts w:ascii="TH SarabunIT๙" w:hAnsi="TH SarabunIT๙" w:cs="TH SarabunIT๙"/>
          <w:sz w:val="32"/>
          <w:szCs w:val="32"/>
        </w:rPr>
        <w:t>(Strategic)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การบริหารความเสี่ยงจะช่วยให้องค์กรบรรลุเป้าหมายตามยุทธศาสตร์ซึ่งสอดคล้องและสนับสนุนพันธกิจหลักขององค์กรด้านการปฏิบัติงาน</w:t>
      </w:r>
      <w:r>
        <w:rPr>
          <w:rFonts w:ascii="TH SarabunIT๙" w:hAnsi="TH SarabunIT๙" w:cs="TH SarabunIT๙"/>
          <w:sz w:val="32"/>
          <w:szCs w:val="32"/>
        </w:rPr>
        <w:t>(Operations)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การบริหารความเส่ียงจะช่วยให้องค์กรพิจารณาความคุ้มค่าในการใช้ทรัพยากรต่างๆในการปฏิบัติงานรวมถึงพิจารณาประสิทธิภาพและประสิทธิผลของการดำเนินงานด้วยด้านการรายงาน</w:t>
      </w:r>
      <w:r>
        <w:rPr>
          <w:rFonts w:ascii="TH SarabunIT๙" w:hAnsi="TH SarabunIT๙" w:cs="TH SarabunIT๙"/>
          <w:sz w:val="32"/>
          <w:szCs w:val="32"/>
        </w:rPr>
        <w:t>(Reporting)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คือการบริหารความเสี่ยงที่มีประสิทธิผลจะช่วยให้ผู้มีส่วน</w:t>
      </w:r>
    </w:p>
    <w:p>
      <w:pPr>
        <w:tabs>
          <w:tab w:val="left" w:pos="8786"/>
        </w:tabs>
        <w:ind w:right="12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ได้ส่วนเสียทุกกลุ่มมีความเชื่อมั่นข้อมูลในรายงานประเภทต่างๆขององค์กรโดยเฉพาะรายงานทางการเงิน</w:t>
      </w:r>
      <w:r>
        <w:rPr>
          <w:rFonts w:ascii="TH SarabunIT๙" w:hAnsi="TH SarabunIT๙" w:cs="TH SarabunIT๙"/>
          <w:sz w:val="32"/>
          <w:szCs w:val="32"/>
        </w:rPr>
        <w:t>(FinancialReport)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และด้านการปฏิบัติตามกฎระเบียบ</w:t>
      </w:r>
      <w:r>
        <w:rPr>
          <w:rFonts w:ascii="TH SarabunIT๙" w:hAnsi="TH SarabunIT๙" w:cs="TH SarabunIT๙"/>
          <w:sz w:val="32"/>
          <w:szCs w:val="32"/>
        </w:rPr>
        <w:t>(Compliance)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ส่งเสริมให้หน่วยงานต่างๆภายในองค์กรปฏิบัติตามกฎระเบียบอย่างเคร่งครัดมากขึ้น</w:t>
      </w:r>
    </w:p>
    <w:p>
      <w:pPr>
        <w:ind w:right="12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เทศบาลตำบลบ้านนา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ได้จัดทำคู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มือการบริหารความเสี่ยง เพื่อให้หน่วยงานใน  สังกัด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ได้ใช้เป็นแนวทางในการจัดทำระบบการบริหารความเสี่ยงและ การควบคุมภายใน ซึ่งผู้จัดทำหวังเป็นอย่างยิ่งว่าคู่มือดังกล่าวจะเป็นประโยชน์ต่อหน่วยงานไม่มากก็น้อย หาก มีข้อผิดพลาดประการใดผู้จัดทำขอน้อมรับไว้ และจะดำเนินการปรับปรุงแก้ไขในโอกาสต่อไป</w:t>
      </w:r>
    </w:p>
    <w:p>
      <w:pPr>
        <w:ind w:right="1214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both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right"/>
        <w:rPr>
          <w:rFonts w:ascii="TH SarabunIT๙" w:hAnsi="TH SarabunIT๙" w:cs="TH SarabunIT๙"/>
          <w:sz w:val="32"/>
          <w:szCs w:val="32"/>
        </w:rPr>
      </w:pPr>
    </w:p>
    <w:p>
      <w:pPr>
        <w:ind w:left="5760"/>
        <w:jc w:val="right"/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851" w:right="286" w:bottom="280" w:left="1340" w:header="720" w:footer="720" w:gutter="0"/>
          <w:cols w:space="720" w:num="1"/>
        </w:sect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เทศบาลตำบลบ้านนา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นิยามศัพท์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โอกาสที่จะเกิดความผิดพลาด ความเสียหาย การรั่วไหล ความสูญเปล่า หรือเหตุการณ์ที่ไม่พึงประสงค์ซึ่งอาจจะเกิดขึ้นได้ในอนาคตและส่งผลกระทบหรือทำให้การดำเนินงานไม่ประสบ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ความสำเร็จตามวัตถุประสงค์ และเป้าหมายขององค์กร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ปัจจัยเสี่ยง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หมายถึงต้นเหตุหรือสาเหตุที่มาของความเสี่ยงซึ่งจะทำให้การดำเนินงานไม่บรรลุวัตถุประสงค์ที่กำหนด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ไว้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การประเมินความเสี่ยง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การวิเคราะห์ระดับโอกาสที่จะเกิดความเสี่ยง</w:t>
      </w:r>
      <w:r>
        <w:rPr>
          <w:rFonts w:ascii="TH SarabunIT๙" w:hAnsi="TH SarabunIT๙" w:cs="TH SarabunIT๙"/>
          <w:sz w:val="32"/>
          <w:szCs w:val="32"/>
        </w:rPr>
        <w:t>(Likelihood)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ระดับความรุนแรงของผลกระทบ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และประเมินระดับของความเสี่ยง </w:t>
      </w:r>
      <w:r>
        <w:rPr>
          <w:rFonts w:ascii="TH SarabunIT๙" w:hAnsi="TH SarabunIT๙" w:cs="TH SarabunIT๙"/>
          <w:sz w:val="32"/>
          <w:szCs w:val="32"/>
        </w:rPr>
        <w:t>(Degree of Risk)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การระบุความเสี่ยง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การค้นหาและระบุความเสี่ยงที่อาจจะมีผลกระทบต่อวัตถุประสงค์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ขององค์กรโดยพิจารณาจากแหล่งที่มาของความเสี่ยง ทั้งจากปัจจัยภายในและภายนอกองค์กร ทุกด้าน เช่น ด้านกลยุทธ์ ด้านการดำเนินงาน ด้านการรายงาน ด้านกฎหมาย ฯลฯ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โอกาสที่จะเกิด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ความถี่หรือโอกาสที่จะเกิดเหตุการณ์ความเสี่ยงหนึ่ง ๆ ว่ามีโอกาส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ที่จะเกิดมากน้อยเพียงใด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ผลกระทบ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ขนาดความรุนแรงของความเสียหายที่อาจจะเกิดขึ้นหากเกิดเหตุการณ์ ความเสี่ยง โดยความเสียหายหรือผลกระทบนั้นๆ อาจจะอยู่ในรูปของตัวเงินหรือไม่ก็ได้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ระดับของความเสี่ยง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   สถานะของความเสี่ยงที่ได้จากการประเมินโอกาสและ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ผลกระทบของแต่ละปัจจัยเสี่ยง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ความเสี่ยงที่ยอมรับได้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ประเภทและปัจจัยความเสี่ยงที่องค์กรสามารถยอมรับได้ โดยไม่ดำเนินการใด ๆ กับความเสี่ยงนั้น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ความเสี่ยงที่เหลืออยู่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ความเสี่ยงที่ยังคงเหลืออยู่ภายหลังจากที่ได้มีการจัดการความ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เสี่ยงหรือจัดวางระบบการควบคุมภายในแล้ว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การบริหารความเสี่ยง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 กระบวนการที่เป็นระบบในการค้นหาและระบุความเสี่ยง การวิเคราะห์ความเสี่ยง การจัดลำดับความเสี่ยง และการกำหนดมาตรการในการวางแผนบริหารความเสี่ยง เพื่อให้ความเสี่ยงลดลงอยู่ในระดับที่องค์กรยอมรับได้ และมั่นใจได้ว่าการดำเนินงานขององค์กรจะสามารถ บรรลุวัตถุประสงค์ที่กำหนดไว้ได้อย่างมีประสิทธิภาพ</w:t>
      </w: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142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แนวคิดเรื่องการบริหารความเสี่ยง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ในการดำเนินชีวิตประจำวัน มนุษย์ทุกคนต้องเผชิญกับความเสี่ยงหรือความไม่แน่นอนที่ อาจจะก่อให้เกิดความเสียหายหรือผลกระทบต่าง ๆ เช่น การเดินทางมาทำงานย่อมต้องพบกับความไม่แน่นอน ที่จะทำให้มาทำงานไม่ได้หรือไม่ทันเวลา โดยอาจมีสาเหตุจากการเกิดอุบัติเหตุบนท้องถนน ฝนตก น้ำท่วม การประท้วงปิดถนน ฯลฯ จึงต้องหาวิธีที่จะบริหารจัดการเพื่อมาทำงานให้ได้หรือให้ทันเวลา โดยปรับเปลี่ยนจากการใช้รถส่วนตัวหรือรถโดยสารประจำทาง ไปใช้บริการรถมอเตอร์ไซด์รับจ้าง หรือเปลี่ยน เส้นทางการเดินทาง ตัวอย่างดังกล่าวสะท้อนให้เห็นว่า ทุกคนได้นำการบริหารความเสี่ยงไปใช้ในชีวิตประจำวัน แล้ว แต่อาจจะไม่ทราบว่าวิธีการเหล่านั้นเป็นการบริหารความเสี่ยง</w:t>
      </w:r>
    </w:p>
    <w:p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แนวคิดเรื่องการบริหารความเสี่ยงได้นำมาใช้ในการบริหารงานขององค์กร เพื่อใช้เป็น เครื่องมือการบริหารงานที่จะช่วยให้ผู้บริหารเกิดความมั่นใจอย่างสมเหตุสมผลว่าการดำเนินงานจะบรรลุ วัตถุประสงค์และเป้าหมายตามที่กำหนดไว้อย่างมีประสิทธิภาพ ประสิทธิผล และคุ้มค่า โดยลดโอกาสที่จะเกิด ความเสี่ยงหรือความไม่แน่นอนที่จะส่งผลกระทบหรือก่อให้ความเสียหายในด้านต่าง ๆ ต่อองค์กร เปรียบเสมือนการสร้างภูมิคุ้มกันให้กับองค์กร ซึ่งสอดคล้องกับแนวปรัชญาเศรษฐกิจพอเพียง </w:t>
      </w:r>
      <w:r>
        <w:rPr>
          <w:rFonts w:ascii="TH SarabunIT๙" w:hAnsi="TH SarabunIT๙" w:cs="TH SarabunIT๙"/>
          <w:sz w:val="32"/>
          <w:szCs w:val="32"/>
        </w:rPr>
        <w:t xml:space="preserve">(Sufficiency economy)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ของพระบาทสมเด็จพระเจ้าอยู่หัว ในส่วนของการเตรียมตัวให้พร้อมที่จะเผชิญผลกระทบและ การเปลี่ยนแปลงด้านต่างๆ ที่คาดว่าจะเกิดขึ้นในอนาคตทั้งใกล้และไกล</w:t>
      </w:r>
    </w:p>
    <w:p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284" w:right="0" w:bottom="280" w:left="1340" w:header="720" w:footer="720" w:gutter="0"/>
          <w:cols w:space="720" w:num="1"/>
        </w:sect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กรอบการบริหารความเสี่ยงขององค์กรที่ได้รับการยอมรับว่าเป็นแนวทางในการส่งเสริม การบริหารความเสี่ยงและเป็นหลักปฏิบัติที่เป็นสากล คือ กรอบการบริหารความเสี่ยงสำหรับองค์กรของ คณะกรรมการ </w:t>
      </w:r>
      <w:r>
        <w:rPr>
          <w:rFonts w:ascii="TH SarabunIT๙" w:hAnsi="TH SarabunIT๙" w:cs="TH SarabunIT๙"/>
          <w:sz w:val="32"/>
          <w:szCs w:val="32"/>
        </w:rPr>
        <w:t xml:space="preserve">COSO (The Committee of Sponsoring Organization of the Treadway Commission)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ที่มอบหมายให้ไพร้ซวอเตอร์เฮาส์คูเปอร์ เป็นผู้เขียน กรอบการบริหารความเสี่ยงสำหรับองค์กร </w:t>
      </w:r>
      <w:r>
        <w:rPr>
          <w:rFonts w:ascii="TH SarabunIT๙" w:hAnsi="TH SarabunIT๙" w:cs="TH SarabunIT๙"/>
          <w:sz w:val="32"/>
          <w:szCs w:val="32"/>
        </w:rPr>
        <w:t xml:space="preserve">(Enterprise Risk Management Framework)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ดังกล่าวมีองค์ประกอบดังนี้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องค์ประกอบของการบริหารความเสี่ยง</w:t>
      </w:r>
    </w:p>
    <w:p>
      <w:pPr>
        <w:rPr>
          <w:rFonts w:ascii="TH SarabunIT๙" w:hAnsi="TH SarabunIT๙" w:cs="TH SarabunIT๙"/>
          <w:b/>
          <w:bCs/>
          <w:sz w:val="40"/>
          <w:szCs w:val="40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2450465</wp:posOffset>
            </wp:positionH>
            <wp:positionV relativeFrom="paragraph">
              <wp:posOffset>110490</wp:posOffset>
            </wp:positionV>
            <wp:extent cx="2627630" cy="24326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706" cy="243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(</w:t>
      </w:r>
      <w:r>
        <w:rPr>
          <w:rFonts w:ascii="TH SarabunIT๙" w:hAnsi="TH SarabunIT๙" w:cs="TH SarabunIT๙"/>
          <w:sz w:val="28"/>
          <w:szCs w:val="28"/>
          <w:cs/>
          <w:lang w:val="th-TH" w:bidi="th-TH"/>
        </w:rPr>
        <w:t xml:space="preserve">กรอบการบริหารความเสี่ยงขององค์กรของ </w:t>
      </w:r>
      <w:r>
        <w:rPr>
          <w:rFonts w:ascii="TH SarabunIT๙" w:hAnsi="TH SarabunIT๙" w:cs="TH SarabunIT๙"/>
          <w:sz w:val="28"/>
          <w:szCs w:val="28"/>
        </w:rPr>
        <w:t>Committee of Sponsoring Organizations of The Treadway Commission)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การบริหารความเสี่ยงประกอบด้วยองค์ประกอบ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ประการ ดังนี้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สภาพแวดล้อมภายในองค์กร </w:t>
      </w:r>
      <w:r>
        <w:rPr>
          <w:rFonts w:ascii="TH SarabunIT๙" w:hAnsi="TH SarabunIT๙" w:cs="TH SarabunIT๙"/>
          <w:sz w:val="32"/>
          <w:szCs w:val="32"/>
        </w:rPr>
        <w:t>(Internal Environment)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การกำหนดวัตถุประสงค์ </w:t>
      </w:r>
      <w:r>
        <w:rPr>
          <w:rFonts w:ascii="TH SarabunIT๙" w:hAnsi="TH SarabunIT๙" w:cs="TH SarabunIT๙"/>
          <w:sz w:val="32"/>
          <w:szCs w:val="32"/>
        </w:rPr>
        <w:t>(Objective Setting)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การบ่งชี้เหตุการณ์ </w:t>
      </w:r>
      <w:r>
        <w:rPr>
          <w:rFonts w:ascii="TH SarabunIT๙" w:hAnsi="TH SarabunIT๙" w:cs="TH SarabunIT๙"/>
          <w:sz w:val="32"/>
          <w:szCs w:val="32"/>
        </w:rPr>
        <w:t>(Event Identification)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การประเมินความเสี่ยง </w:t>
      </w:r>
      <w:r>
        <w:rPr>
          <w:rFonts w:ascii="TH SarabunIT๙" w:hAnsi="TH SarabunIT๙" w:cs="TH SarabunIT๙"/>
          <w:sz w:val="32"/>
          <w:szCs w:val="32"/>
        </w:rPr>
        <w:t>(Risk Assessment)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การตอบสนองความเสี่ยง </w:t>
      </w:r>
      <w:r>
        <w:rPr>
          <w:rFonts w:ascii="TH SarabunIT๙" w:hAnsi="TH SarabunIT๙" w:cs="TH SarabunIT๙"/>
          <w:sz w:val="32"/>
          <w:szCs w:val="32"/>
        </w:rPr>
        <w:t>(Risk Response)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กิจกรรมการควบคุม </w:t>
      </w:r>
      <w:r>
        <w:rPr>
          <w:rFonts w:ascii="TH SarabunIT๙" w:hAnsi="TH SarabunIT๙" w:cs="TH SarabunIT๙"/>
          <w:sz w:val="32"/>
          <w:szCs w:val="32"/>
        </w:rPr>
        <w:t>(Control Activities)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สารสนเทศและการสื่อสาร </w:t>
      </w:r>
      <w:r>
        <w:rPr>
          <w:rFonts w:ascii="TH SarabunIT๙" w:hAnsi="TH SarabunIT๙" w:cs="TH SarabunIT๙"/>
          <w:sz w:val="32"/>
          <w:szCs w:val="32"/>
        </w:rPr>
        <w:t>(Information &amp; Communication)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การติดตามผล </w:t>
      </w:r>
      <w:r>
        <w:rPr>
          <w:rFonts w:ascii="TH SarabunIT๙" w:hAnsi="TH SarabunIT๙" w:cs="TH SarabunIT๙"/>
          <w:sz w:val="32"/>
          <w:szCs w:val="32"/>
        </w:rPr>
        <w:t>(Monitoring)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สภาพแวดล้อมภายในองค์กร </w:t>
      </w:r>
      <w:r>
        <w:rPr>
          <w:rFonts w:ascii="TH SarabunIT๙" w:hAnsi="TH SarabunIT๙" w:cs="TH SarabunIT๙"/>
          <w:b/>
          <w:bCs/>
          <w:sz w:val="32"/>
          <w:szCs w:val="32"/>
        </w:rPr>
        <w:t>(Internal Environment)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สภาพแวดล้อมภายในองค์กรเป็นพื้นฐานที่สำคัญสำหรับกรอบการบริหารความเสี่ยง สภาพแวดล้อมนี้ มีอิทธิพลต่อการกำหนดกลยุทธ์และเป้าหมายขององค์กร การกำหนดกิจกรรม การบ่งชี้ ประเมิน และจัดการความเสี่ยงสภาพแวดล้อมภายในองค์กรประกอบด้วยหลายปัจจัยเช่นจริยธรรมวิธีการทำงานของ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ผู้บริหาร  และบุคลากร รวมถึงปรัชญาและวัฒนธรรมในการบริหารความเสี่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ยง</w:t>
      </w:r>
    </w:p>
    <w:p>
      <w:pPr>
        <w:ind w:right="107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ความเสี่ยงที่ยอมรับได้</w:t>
      </w:r>
      <w:r>
        <w:rPr>
          <w:rFonts w:ascii="TH SarabunIT๙" w:hAnsi="TH SarabunIT๙" w:cs="TH SarabunIT๙"/>
          <w:sz w:val="32"/>
          <w:szCs w:val="32"/>
        </w:rPr>
        <w:t>(RiskAppetite)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ส่วนที่สำคัญอย่างหนึ่งของสภาพแวดล้อมภายในองค์กรและมีผลต่อการกำหนดกลยุทธ์เพื่อนำไปดำเนินการให้องค์กรบรรลุเป้าหมายทั้งด้านผลตอบแทนและการเติบโต กลยุทธ์แต่ละแบบนั้นมีความเสี่ยงที่เกี่ยวข้องแตกต่างกันดังนั้นการบริหารความเสี่ยงจึงช่วยผู้บริหารในการกำหนด</w:t>
      </w:r>
    </w:p>
    <w:p>
      <w:pPr>
        <w:ind w:right="10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กลยุทธ์ที่มีความเสี่ยงที่องค์กรสามารถยอมรับได้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  <w:sectPr>
          <w:pgSz w:w="11910" w:h="16840"/>
          <w:pgMar w:top="568" w:right="0" w:bottom="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การกำหนดวัตถุประสงค์ </w:t>
      </w:r>
      <w:r>
        <w:rPr>
          <w:rFonts w:ascii="TH SarabunIT๙" w:hAnsi="TH SarabunIT๙" w:cs="TH SarabunIT๙"/>
          <w:b/>
          <w:bCs/>
          <w:sz w:val="32"/>
          <w:szCs w:val="32"/>
        </w:rPr>
        <w:t>(Objective Setting)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การกำหนดวัตถุประสงค์ทางธุรกิจที่ชัดเจนคือขั้นตอนแรกสำหรับกระบวนการบริหารความเสี่ยง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รควรมั่นใจว่าวัตถุประสงค์ที่กำหนดขึ้นมีความสอดคล้องกับเป้าหมายเชิงกลยุทธ์และความเสี่ยงที่องค์กรยอมรับได้โดยทั่วไปวัตถุประสงค์และกลยุทธ์ควรได้รับการบันทึกเป็นลายลักษณ์อักษรและสามารถพิจารณาได้ในด้าน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ต่าง ๆ ดังนี้</w:t>
      </w:r>
    </w:p>
    <w:p>
      <w:pPr>
        <w:ind w:left="426" w:firstLine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ด้านกลยุทธ์ เกี่ยวข้องกับเป้าหมายและพันธกิจในภาพรวมขององค์กร</w:t>
      </w:r>
    </w:p>
    <w:p>
      <w:pPr>
        <w:ind w:firstLine="1418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ด้านการปฏิบัติงาน เกี่ยวข้องกับประสิทธิภาพ ผลการปฏิบัติงาน และความสามารถในการทำ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กำไร</w:t>
      </w:r>
    </w:p>
    <w:p>
      <w:pPr>
        <w:ind w:firstLine="1418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ด้านการรายงาน เกี่ยวข้องกับการรายงานทั้งภายในและภายนอกองค์กร</w:t>
      </w:r>
    </w:p>
    <w:p>
      <w:pPr>
        <w:ind w:firstLine="1418"/>
        <w:rPr>
          <w:rFonts w:ascii="TH SarabunIT๙" w:hAnsi="TH SarabunIT๙" w:cs="TH SarabunIT๙"/>
          <w:sz w:val="32"/>
          <w:szCs w:val="32"/>
          <w:cs/>
          <w:lang w:bidi="th-TH"/>
        </w:rPr>
        <w:sectPr>
          <w:pgSz w:w="11910" w:h="16840"/>
          <w:pgMar w:top="993" w:right="0" w:bottom="280" w:left="1340" w:header="720" w:footer="720" w:gutter="0"/>
          <w:cols w:space="720" w:num="1"/>
        </w:sect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ด้านการปฏิบัติตามกฎ ระเบียบเกี่ยวข้องกับการปฏิบัติตามกฎหมายและกฎระเบียบต่าง ๆ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ด้านการรายงาน เกี่ยวข้องกับการรายงานทั้งภายในและภายนอกองค์กร</w:t>
      </w:r>
    </w:p>
    <w:p>
      <w:pPr>
        <w:rPr>
          <w:rFonts w:ascii="TH SarabunIT๙" w:hAnsi="TH SarabunIT๙" w:cs="TH SarabunIT๙"/>
          <w:sz w:val="32"/>
          <w:szCs w:val="32"/>
        </w:rPr>
        <w:sectPr>
          <w:type w:val="continuous"/>
          <w:pgSz w:w="11910" w:h="16840"/>
          <w:pgMar w:top="1276" w:right="0" w:bottom="280" w:left="65365" w:header="720" w:footer="720" w:gutter="0"/>
          <w:cols w:equalWidth="0" w:num="2">
            <w:col w:w="522" w:space="918"/>
            <w:col w:w="9130"/>
          </w:cols>
        </w:sect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ด้านการปฏิบัติตามกฎ ระเบียบเกี่ยวข้องกับการปฏิบัติตามกฎหมายและกฎระเบียบ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การบ่งชี้เหตุการณ์ </w:t>
      </w:r>
      <w:r>
        <w:rPr>
          <w:rFonts w:ascii="TH SarabunIT๙" w:hAnsi="TH SarabunIT๙" w:cs="TH SarabunIT๙"/>
          <w:b/>
          <w:bCs/>
          <w:sz w:val="32"/>
          <w:szCs w:val="32"/>
        </w:rPr>
        <w:t>(Event Identification)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การทำธุรกิจมักมีความไม่แน่นอนเกิดขึ้นมากมาย องค์กรไม่สามารถมั่นใจได้ว่าเหตุการณ์ใด เหตุการณ์หนึ่งจะเกิดขึ้นหรือไม่ หรือผลลัพธ์ที่เกิดขึ้นจะเป็นอย่างไร ในกระบวนการบ่งชี้เหตุการณ์ผู้บริหาร ควรต้องพิจารณาสิ่งต่อไปนี้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ปัจจัยความเสี่ยงทุกด้านที่อาจเกิดขึ้น เช่น ความเสี่ยงด้านกลยุทธ์ การเงิน บุคลากร การปฏิบัติงาน กฎหมาย ภาษีอากร ระบบงาน สิ่งแวดล้อม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แหล่งความเสี่ยงทั้งจากภายในและภายนอกองค์กร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ความสัมพันธ์ระหว่างเหตุการณ์ที่อาจเกิดขึ้น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ในบางกรณีควรมีการจัดกลุ่มเหตุการณ์ที่อาจเกิดขึ้นโดยแบ่งตามประเภทของเหตุการณ์ และ รวบรวมเหตุการณ์ทั้งหมดในองค์กรที่เกิดขึ้นระหว่างหน่วยงานและภายในหน่วยงานเพื่อช่วยให้ผู้บริหารสามารถ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ข้าใจความสัมพันธ์ระหว่างเหตุการณ์และมีข้อมูลที่เพียงพอเพื่อเป็นพื้นฐานสำหรับการประเมินความเสี่ยง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การประเมินความเสี่ยง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(Risk Assessment)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ขั้นตอนนี้เน้นการประเมินโอกาสและผลกระทบของเหตุการณ์ที่อาจเกิดขึ้นต่อวัตถุประสงค์ ขณะที่การเกิดเหตุการณ์ใดเหตุการณ์หนึ่งอาจส่งผลกระทบในระดับต่ำ เหตุการณ์ที่เกิดขึ้นอย่างต่อเนื่องอาจมี ผลกระทบในระดับสูงต่อวัตถุประสงค์ โดยทั่วไปการประเมินความเสี่ยงประกอบด้วย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มิติ ดังนี้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โอกาสที่อาจเกิดขึ้น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เหตุการณ์มีโอกาสเกิดขึ้นมากน้อยเพียงใด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หากมีเหตุการณ์เกิดขึ้น องค์กรจะได้รับผลกระทบมากน้อยเพียงใด 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การประเมินความเสี่ยงสามารถทำได้ทั้งการประเมินเชิงคุณภาพและเชิงปริมาณ</w:t>
      </w:r>
    </w:p>
    <w:p>
      <w:pPr>
        <w:rPr>
          <w:rFonts w:ascii="TH SarabunIT๙" w:hAnsi="TH SarabunIT๙" w:cs="TH SarabunIT๙"/>
          <w:sz w:val="32"/>
          <w:szCs w:val="32"/>
        </w:rPr>
        <w:sectPr>
          <w:type w:val="continuous"/>
          <w:pgSz w:w="11910" w:h="16840"/>
          <w:pgMar w:top="1540" w:right="0" w:bottom="280" w:left="1340" w:header="720" w:footer="720" w:gutter="0"/>
          <w:cols w:space="720" w:num="1"/>
        </w:sect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โดยพิจารณาทั้งเหตุการณ์ที่เกิดขึ้นจากภายนอกและภายในองค์กร นอกจากนี้ การประเมินความเสี่ยงควร ดำเนินการทั้งก่อนการจัดการความเสี่ยง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(Inherent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และหลังจากที่มีการจัดการความเสี่ยงแล้ว </w:t>
      </w:r>
      <w:r>
        <w:rPr>
          <w:rFonts w:ascii="TH SarabunIT๙" w:hAnsi="TH SarabunIT๙" w:cs="TH SarabunIT๙"/>
          <w:sz w:val="32"/>
          <w:szCs w:val="32"/>
        </w:rPr>
        <w:t>(Residual Risk)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การตอบสนองความเสี่ยง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(Risk Response)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เมื่อความเสี่ยงได้รับการบ่งชี้และประเมินความสำคัญแล้ว ผู้บริหารต้องประเมินวิธีการจัดการ ความเสี่ยง ที่สามารถนำไปปฏิบัติได้และผลของการจัดการเหล่านั้น การพิจารณาทางเลือกในการดำเนินการจะ</w:t>
      </w:r>
    </w:p>
    <w:p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ต้องคำนึงถึงความเสี่ยงที่ยอมรับได้ และต้นทุนที่เกิดขึ้นเปรียบเทียบกับผลประโยชน์ที่จะได้รับเพื่อให้การบร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ิ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หาร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ความเสี่ยงมีประสิทธิผล ผู้บริหารอาจต้องเลือกวิธีการจัดการความเสี่ยงอย่างใดอย่างหนึ่ง หรือหลายวิธีรวมกัน เพื่อลดระดับโอกาสที่อาจเกิดขึ้นและผลกระทบของเหตุการณ์นั้นให้อยู่ในช่วงที่องค์กร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>(Risk Tolerance)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หลักการตอบสนองความเสี่ยงมี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ประการ คือ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การหลีกเลี่ยง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(Avoid)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การดำเนินการเพื่อหลีกเลี่ยงเหตุการณ์ที่ก่อให้เกิดความเสี่ยง </w:t>
      </w:r>
    </w:p>
    <w:p>
      <w:pPr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การร่วมจัดการ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(Share)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การร่วมหรือแบ่งความรับผิดชอบกับผู้อื่นในการจัดการความเสี่ยง 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การลด </w:t>
      </w:r>
      <w:r>
        <w:rPr>
          <w:rFonts w:ascii="TH SarabunIT๙" w:hAnsi="TH SarabunIT๙" w:cs="TH SarabunIT๙"/>
          <w:b/>
          <w:bCs/>
          <w:sz w:val="32"/>
          <w:szCs w:val="32"/>
        </w:rPr>
        <w:t>(Reduce)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การดำเนินการเพิ่มเติมเพื่อลดโอกาสที่อาจเกิดขึ้นหรือผลกระทบของ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ความเสี่ยงให้อยู่ในระดับที่ยอมรับได้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การยอมรับ </w:t>
      </w:r>
      <w:r>
        <w:rPr>
          <w:rFonts w:ascii="TH SarabunIT๙" w:hAnsi="TH SarabunIT๙" w:cs="TH SarabunIT๙"/>
          <w:b/>
          <w:bCs/>
          <w:sz w:val="32"/>
          <w:szCs w:val="32"/>
        </w:rPr>
        <w:t>(Accept)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ความเสี่ยงที่เหลือในปัจจุบันอยู่ภายในระดับที่ต้องการและยอมรับได้ แล้วโดยไม่ต้องมีการดำเนินการเพิ่มเติมเพื่อลดโอกาสหรือผลกระทบที่อาจเกิดขึ้นอีกผู้บริหารควรพิจารณาการจัด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การความเสี่ยงตามประเภทของการตอบสนองข้างต้น และควรดำเนินการประเมินความเสี่ยงที่เหลืออยู่อีกครั้งหนึ่ง หลังจากที่ได้มีการจัดการความเสี่ยงแล้วในช่วงเวลาที่ เหมาะสม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กิจกรรมการควบคุม </w:t>
      </w:r>
      <w:r>
        <w:rPr>
          <w:rFonts w:ascii="TH SarabunIT๙" w:hAnsi="TH SarabunIT๙" w:cs="TH SarabunIT๙"/>
          <w:b/>
          <w:bCs/>
          <w:sz w:val="32"/>
          <w:szCs w:val="32"/>
        </w:rPr>
        <w:t>(Control Activities)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กิจกรรมการควบคุม คือ นโยบายและกระบวนการปฏิบัติงาน เพื่อให้มั่นใจได้ว่ามีการจัดการ ความเสี่ยง เนื่องจากแต่ละองค์กรมีการกำหนดวัตถุประสงค์และเทคนิคการนำไปปฏิบัติเป็นของเฉพาะองค์กร ดังนั้น กิจกรรมการควบคุมจึงมีความแตกต่างกัน การควบคุมเป็นการสะท้อนถึงสภาพแวดล้อมภายในองค์กร ลักษณะธุรกิจ โครงสร้างและวัฒนธรรมขององค์กร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สารสนเทศและการสื่อสาร </w:t>
      </w:r>
      <w:r>
        <w:rPr>
          <w:rFonts w:ascii="TH SarabunIT๙" w:hAnsi="TH SarabunIT๙" w:cs="TH SarabunIT๙"/>
          <w:b/>
          <w:bCs/>
          <w:sz w:val="32"/>
          <w:szCs w:val="32"/>
        </w:rPr>
        <w:t>(Information &amp; Communication)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สารสนเทศเป็นสิ่งจำเป็นสำหรับองค์กรในการบ่งชี้ ประเมิน และจัดการความเสี่ยง ข้อมูล สารสนเทศที่เกี่ยวข้องกับองค์กรทั้งจากแหล่งภายนอกและภายในควรต้องได้รับการบันทึกและสื่อสารอย่าง เหมาะสมทั้งในด้านรูปแบบและเวลา เพื่อช่วยให้บุคลากรที่เกี่ยวข้องสามารถตอบสนองต่อเหตุการณ์ได้อย่าง รวดเร็วและมีประสิทธิภาพ การสื่อสารอย่างมีประสิทธิผลรวมถึงการแลกเปลี่ยนข้อมูลกับบุคคลภายนอกองค์กร เช่น เจ้าหน้าที่ของหน่วยงานอื่น ๆ ผู้จัดหาสินค้า ผู้ให้บริการ ผู้กำกับดูแลและประชาชน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การติดตามผล </w:t>
      </w:r>
      <w:r>
        <w:rPr>
          <w:rFonts w:ascii="TH SarabunIT๙" w:hAnsi="TH SarabunIT๙" w:cs="TH SarabunIT๙"/>
          <w:b/>
          <w:bCs/>
          <w:sz w:val="32"/>
          <w:szCs w:val="32"/>
        </w:rPr>
        <w:t>(Monitoring)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ประเด็นสำคัญของการติดตามผล ได้แก่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การติดตามผลเพื่อให้มั่นใจได้ว่าการจัดการความเสี่ยงมีคุณภาพและมีความเหมาะสม และ การบริหารความเสี่ยงได้นำไปประยุกต์ใช้ในทุกระดับขององค์กร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ความเสี่ยงทั้งหมดที่มีผลกระทบสำคัญต่อการบรรลุวัตถุประสงค์ขององค์กรได้รับการรายงาน ต่อผู้บริหารที่รับผิดชอบ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การติดตามการบริหารความเสี่ยงสามารถทำได้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ลักษณะ คือ การติดตามอย่างต่อเนื่องและ การติดตามเป็นรายครั้ง การติดตามอย่างต่อเนื่องเป็นการดำเนินการอย่างสม่ำเสมอ เพื่อให้สามารถตอบสนอง ต่อการเปลี่ยนแปลงอย่างทันท่วงทีและถือเป็นส่วนหนึ่งของการปฏิบัติงานส่วนการติดตามรายครั้งเป็นการดำเนิน การ ภายหลังจากเกิดเหตุการณ์ ดังนั้นปัญหาที่เกิดขึ้นจะได้รับการแก้ไขอย่างรวดเร็วหากองค์กรมีการติดตามอย่าง ต่อเนื่อง นอกจากนี้องค์กรควรมีการจัดทำรายงานความเสี่ยงเพื่อให้การติดตามการบริหารความเสี่ยงเป็นไป อย่างมีประสิทธิภาพและประสิทธิผล</w:t>
      </w: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วัตถ</w:t>
      </w: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ุ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ประสงค์ของการบริหารความเสี่ยง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วัตถุประสงค์หลักของการจัดทำระบบบริหารความเสี่ยงภายในองค์กร คือ เพื่อต้องการให้ ธุรกิจหรือองค์กรมีกระบวนการหรือระบบในการค้นหา ประเมิน และจัดการกับความเสี่ยงหรือเหตุการณ์ที่ไม่ พึงประสงค์ ซึ่งมีโอกาสที่จะเกิดและส่งผลกระทบต่อการดำเนินธุรกิจในภาพรวมขององค์กร โดยทำให้ไม่บรรลุ วัตถุประสงค์ที่วางไว้ ซึ่งก็คือ การสร้างผลกำไรหรือผลตอบแทนจากการลงทุนในระดับสูงสุด รวมถึงการสร้าง ความพึงพอใจให้กับผู้มีส่วนได้ส่วนเสีย </w:t>
      </w:r>
      <w:r>
        <w:rPr>
          <w:rFonts w:ascii="TH SarabunIT๙" w:hAnsi="TH SarabunIT๙" w:cs="TH SarabunIT๙"/>
          <w:sz w:val="32"/>
          <w:szCs w:val="32"/>
        </w:rPr>
        <w:t xml:space="preserve">(Stakeholders)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ทุกฝ่ายที่เกี่ยวข้องกับการดำเนินธุรกิจขององค์กร เช่น ลูกค้า ผู้บริหาร คณะกรรมการบริหาร คณะกรรมการตรวจสอบ ผู้ถือหุ้น </w:t>
      </w:r>
      <w:r>
        <w:rPr>
          <w:rFonts w:ascii="TH SarabunIT๙" w:hAnsi="TH SarabunIT๙" w:cs="TH SarabunIT๙"/>
          <w:sz w:val="32"/>
          <w:szCs w:val="32"/>
        </w:rPr>
        <w:t xml:space="preserve">Supplier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พนักงาน ฯลฯ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นอกจากนี้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ยังให้ความเห็นเพิ่มเติมเกี่ยวกับวัตถุประสงค์ของการบริหารความเสี่ยงอีกว่า องค์กรที่จัดทำระบบบริหารความเสี่ยงได้อย่างมีประสิทธิผล จะช่วยให้บรรลุวัตถุประสงค์ใน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 คือ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วัตถุประสงค์ด้านกลยุทธ์ </w:t>
      </w:r>
      <w:r>
        <w:rPr>
          <w:rFonts w:ascii="TH SarabunIT๙" w:hAnsi="TH SarabunIT๙" w:cs="TH SarabunIT๙"/>
          <w:sz w:val="32"/>
          <w:szCs w:val="32"/>
        </w:rPr>
        <w:t xml:space="preserve">(Strategic)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กล่าวคือ การบริหารความเสี่ยงจะช่วยให้องค์กร บรรลุเป้าหมายตามยุทธศาสตร์ ซึ่งสอดคล้องและสนับสนุนพันธกิจหลักขององค์กร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วัตถุประสงค์ด้านการปฏิบัติงาน </w:t>
      </w:r>
      <w:r>
        <w:rPr>
          <w:rFonts w:ascii="TH SarabunIT๙" w:hAnsi="TH SarabunIT๙" w:cs="TH SarabunIT๙"/>
          <w:sz w:val="32"/>
          <w:szCs w:val="32"/>
        </w:rPr>
        <w:t xml:space="preserve">(Operations)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การบริหารความเสี่ยงจะช่วยให้องค์กร พิจารณาความคุ้มค่าในการใช้ทรัพยากรต่าง ๆ ในการปฏิบัติงาน รวมถึงพิจารณาประสิทธิภาพและประสิทธิผล ของการดำเนินงานด้วย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วัตถุประสงค์ด้านการรายงาน </w:t>
      </w:r>
      <w:r>
        <w:rPr>
          <w:rFonts w:ascii="TH SarabunIT๙" w:hAnsi="TH SarabunIT๙" w:cs="TH SarabunIT๙"/>
          <w:sz w:val="32"/>
          <w:szCs w:val="32"/>
        </w:rPr>
        <w:t xml:space="preserve">(Reporting)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การบริหารความเสี่ยงที่มีประสิทธิผลจะช่วย ให้ผู้มีส่วนได้ส่วนเสียทุกกลุ่มมีความเชื่อมั่นข้อมูลในรายงานประเภทต่าง ๆ ขององค์กร โดยเฉพาะรายงานทาง การเงิน </w:t>
      </w:r>
      <w:r>
        <w:rPr>
          <w:rFonts w:ascii="TH SarabunIT๙" w:hAnsi="TH SarabunIT๙" w:cs="TH SarabunIT๙"/>
          <w:sz w:val="32"/>
          <w:szCs w:val="32"/>
        </w:rPr>
        <w:t>(Financial Report)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วัตถุประสงค์ด้านการปฏิบัติตามกฎระเบียบ </w:t>
      </w:r>
      <w:r>
        <w:rPr>
          <w:rFonts w:ascii="TH SarabunIT๙" w:hAnsi="TH SarabunIT๙" w:cs="TH SarabunIT๙"/>
          <w:sz w:val="32"/>
          <w:szCs w:val="32"/>
        </w:rPr>
        <w:t xml:space="preserve">(Compliance)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โดยเฉพาะการจัดทำระบบ ควบคุมภายในเพื่อลดความเสี่ยง ส่วนการจัดการความเสี่ยงด้วยวิธีอื่น ๆ องค์กรก็สามารถใช้กฎระเบียบต่าง ๆ เป็นเครื่องมือได้ด้วยเช่นกัน ดังนั้น การบริหารความเสี่ยงจึงส่งเสริมให้หน่วยงานต่าง ๆ ภายในองค์กร ปฏิบัติ ตามกฎระเบียบอย่างเคร่งครัดมากขึ้น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อย่างไรก็ตาม ในการจัดทำระบบบริหารความเสี่ยง องค์กรควรต้องคำนึงถึงต้นทุนและ ประโยชน์ที่จะได้รับ เปรียบเทียบกันด้วย เพื่อพิจารณาถึงความคุ้มค่า นอกจากนี้ องค์กรควรมีระบบในการติดตาม และประเมินผลการจัดทำระบบบริหารความเสี่ยงภายในองค์กรเป็นระยะ เพื่อให้ทราบประเด็นปัญหาและ อุปสรรคที่จะต้องนำมาพัฒนาหรือปรับปรุงระบบบริหารความเสี่ยงให้มีประสิทธิภาพและประสิทธิผลมากขึ้น ต่อไป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ประโยชน์ของการบริหารความเสี่ยง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เป็นการสร้างฐานข้อมูลความเสี่ยงที่มีประโยชน์ต่อการบริหารและการดำเนินงานองค์การ บริหารส่วนตำบลทุ่งเตา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การบริหารความเสี่ยงจะเป็นแหล่งข้อมูลสำหรับผู้บริหารในการตัดสินใจด้านต่าง ๆ เนื่องจากการบริหารความเสี่ยงเป็นการดำเนินการที่ตั้งอยู่บนสมมุติฐานในการตอบสนองต่อวัตถุประสงค์ หรือ เป้าหมายและภารกิจหลักขององค์กร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ช่วยสะท้อนให้เห็นภาพรวมของความเสี่ยงได้ทั้งหมด การบริหารความเสี่ยงจะทำให้ บุคลากรภายในเทศบาลมีความเข้าใจถึงวัตถุประสงค์หรือเป้าหมายและภารกิจหลักขององค์กร และตระหนัก ถึงความเสี่ยงทั้งหมดที่อาจส่งผลกระทบในเชิงลบต่อกรุงเทพมหานครได้อย่างถูกต้อง ครบถ้วน ซึ่งครอบคลุม ความเสี่ยงที่มีสาเหตุทั้งจากปัจจัยภายในและปัจจัยภายนอก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เป็นเครื่องมือสำคัญในการบริหารงาน การบริหารความเสี่ยง เป็นเครื่องมือที่ช่วยให้ ผู้บริหารสามารถมั่นใจได้ว่า ความเสี่ยงได้รับการจัดการอย่างถูกต้อง เหมาะสม และทันเวลา รวมทั้งเป็น เครื่องมือที่สำคัญของผู้บริหารในการบริหารงาน และการตัดสินใจในด้านต่างๆ เช่น การกำหนดกลยุทธ์ การจัดสรร งบประมาณ การวางแผนการเงินและการดำเนินงานตามแผน ฯลฯ ให้เป็นไปตามวัตถุประสงค์หรือเป้าหมาย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ช่วยให้การบริหารงานและจัดสรรทรัพยากรเป็นไปอย่างเหมาะสม มีประสิทธิภาพและ ประสิทธิผล โดยพิจารณาถึงระดับความเสี่ยงในแต่ละหน่วยงาน ส่วนราชการ งาน โครงการ กิจกรรม และ การเลือกใช้มาตรการในการบริหารความเสี่ยงอย่างถูกต้องเหมาะสมโดยคำนึงถึงต้นทุนและผลประโยชน์ที่จะได้รับ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สร้างภูมิคุ้มกันที่ดีให้กับการบริหารงานขององค์การบริหารส่วนตำบลทุ่งเตา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โดยการเตรียมตัว ให้พร้อมที่จะเผชิญผลกระทบและการเปลี่ยนแปลงด้านต่างๆ ที่อาจเกิดขึ้นทั้งจากภายในและภายนอกได้อย่าง พอประมาณ และมีเหตุมีผล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ประเภทของความเสี่ยง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ความเสี่ยงด้านกลยุทธ์ </w:t>
      </w:r>
      <w:r>
        <w:rPr>
          <w:rFonts w:ascii="TH SarabunIT๙" w:hAnsi="TH SarabunIT๙" w:cs="TH SarabunIT๙"/>
          <w:sz w:val="32"/>
          <w:szCs w:val="32"/>
        </w:rPr>
        <w:t xml:space="preserve">(Strategic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เหตุการณ์ทางลบที่เกี่ยวข้องกับกลยุทธ์ของ องค์กร เช่น เป็นความเสี่ยงที่เกิดจากการกำหนดแผนกลยุทธ์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แผนดำเนินงานที่ไม่เหมาะสม ไม่สอดคล้องกับ สภาพแวดล้อมที่เกี่ยวข้อง และการนำไปปฏิบัติไม่เหมาะสม หรือการวางแผนกลยุทธ์แล้วไม่สามารถนำไป ปฏิบัติจริงได้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ความเสี่ยงด้านการดำเนินงาน </w:t>
      </w:r>
      <w:r>
        <w:rPr>
          <w:rFonts w:ascii="TH SarabunIT๙" w:hAnsi="TH SarabunIT๙" w:cs="TH SarabunIT๙"/>
          <w:sz w:val="32"/>
          <w:szCs w:val="32"/>
        </w:rPr>
        <w:t xml:space="preserve">(Operational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เหตุการณ์ทางลบที่เกิดจากความ ผิดพลาดของบุคลากร กระบวนการปฏิบัติงาน หรือระบบงานต่าง ๆ ซึ่งส่งผลกระทบต่อการดำเนินงานของ องค์กร รวมไปถึงเหตุการณ์ทางลบที่เกิดจากปัจจัยภายนอกองค์กรด้วย เช่น ภัยธรรมชาติ หรือเหตุจลาจลทาง การเมือง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ความเสี่ยงด้านการรายงาน </w:t>
      </w:r>
      <w:r>
        <w:rPr>
          <w:rFonts w:ascii="TH SarabunIT๙" w:hAnsi="TH SarabunIT๙" w:cs="TH SarabunIT๙"/>
          <w:sz w:val="32"/>
          <w:szCs w:val="32"/>
        </w:rPr>
        <w:t xml:space="preserve">(Reporting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ความผิดพลาดของรายงานประเภท ต่าง ๆ ที่ใช้ในองค์กร เช่น งบการเงิน รายงานยอดขาย รายงานต้นทุนการผลิตเป็นต้น ความเสี่ยงด้านการรายงาน อาจจะอยู่ในรูปของข้อมูลไม่ถูกต้อง ไม่น่าเชื่อถือ ไม่สอดคล้องกับความต้องการของผู้ใช้ข้อมูล รวมไปถึงการรายงาน ไม่ทันเวลาด้วย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ความเสี่ยงด้านการปฏิบัติตามกฎ ระเบียบ หรือข้อกำหนดที่เกี่ยวข้อง </w:t>
      </w:r>
      <w:r>
        <w:rPr>
          <w:rFonts w:ascii="TH SarabunIT๙" w:hAnsi="TH SarabunIT๙" w:cs="TH SarabunIT๙"/>
          <w:sz w:val="32"/>
          <w:szCs w:val="32"/>
        </w:rPr>
        <w:t xml:space="preserve">(Compliance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ความเสี่ยงด้านการปฏิบัติตามกฎ ระเบียบ หรือข้อกำหนดที่เกี่ยวข้อง คือ การดำเนินงานของธุรกิจไม่ เป็นไปตามกฎหมาย ระเบียบ ข้อบังคับต่าง ๆ ที่เกี่ยวข้อง ซึ่งอาจจะเป็นทั้งข้อกำหนดจากภายนอกองค์กร เช่น กฎหมายต่าง ๆ หรือข้อกำหนดภายในองค์กร เช่น นโยบาย แนวทางการปฏิบัติงาน หรือคู่มือการปฏิบัติงาน เป็นต้น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กระบวนการบริหารความเสี่ยง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กระบวนการบริหารความเสี่ยงจะประกอบด้วยขั้นตอนใหญ่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ขั้นตอนประกอบด้วย การค้นหาความเสี่ยง การประเมินความเสี่ยง การจัดการความเสี่ยง และติดตามประเมินผล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การค้นหาความเสี่ยง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Identification)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ถือเป็นขั้นตอนที่สำคัญมากในกระบวนการ บริหารความเสี่ยงเนื่องจากเป็นขั้นตอนในการค้นหา ระบุ บ่งชี้เหตุการณ์ที่อาจจะเกิดขึ้นภายใต้สถานการณ์ที่ไม่ แน่นอนที่จะก่อให้เกิดความเสี่ยงที่สร้างผลกระทบหรือความเสียหาย หรือก่อให้เกิดความล้มเหลวหรือลดโอกาสที่ จะบรรลุวัตถุประสงค์และเป้าหมายขององค์กร ทั้งในด้านกลยุทธ์ การดำเนินงาน การรายงานทางการเงิน การปฏิบัติ ตามกฎหมาย และในด้านอื่นๆ ที่เกี่ยวข้องกับธุรกิจและองค์กร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การประเมินความเสี่ยง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Assessment)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เป็นการใช้วิจารณญาณอย่างเป็นระบบ ภายใต้ทรัพยากรอันจำกัดขององค์กร โดยการวิเคราะห์ระดับโอกาสที่จะเกิดความเสี่ยง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ระดับ 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และประเมินระดับของความเสี่ยง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(Degree of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เพื่อประโยชน์ใน การตอบสนองความเสี่ยง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การจัดการความเสี่ยง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Response)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เป็นการกำหนดวิธีการบริหารจัดการความเสี่ยง เพื่อจัดการความเสี่ยงขององค์กรให้อยู่ในระดับที่สามารถยอมรับได้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 xml:space="preserve">(Risk Tolerance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Risk Appetite)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หรือระดับที่เหมาะสม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(Optimal)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ซึ่งเป็นระดับที่องค์กรสามารถจะดำเนินการต่อไปได้และบรรลุวัตถุประสงค์ที่ กำหนดไว้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การติดตามประเมินผล </w:t>
      </w:r>
      <w:r>
        <w:rPr>
          <w:rFonts w:ascii="TH SarabunIT๙" w:hAnsi="TH SarabunIT๙" w:cs="TH SarabunIT๙"/>
          <w:sz w:val="32"/>
          <w:szCs w:val="32"/>
        </w:rPr>
        <w:t xml:space="preserve">(Monitoring)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เพื่อให้มั่นใจอย่างสมเหตุสมผลว่าองค์กรมี การบริหารความเสี่ยงเป็นไปอย่างเป็นระบบ เหมาะสม เพียงพอ และมีประสิทธิผล และมีการนำไปปฏิบัติจริง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6492240" cy="6835140"/>
            <wp:effectExtent l="0" t="0" r="4445" b="381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994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แผนภาพกระบวนการบริหารความเสี่ยง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การค้นหาความเสี่ยง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(Risk Identification)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การดำเนินธุรกิจขององค์กรในปัจจุบันภายใต้ความไม่แน่นอนการเปลี่ยนแปลงทั้งจากปัจจัยภาย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และภายนอกที่เกิดขึ้นอย่างรวดเร็วและตลอดเวลาไม่ว่าจะเป็นอัตราการเจริญเติบโตของประเทศการแข่งขันทาง ธุรกิจที่นับวันจะทวีความเข้มข้นและรุนแรงมากขึ้นสภาพเศรษฐกิจสังคมการเมืองเทคโนโลยีและภัยต่างๆที่กำลั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กิดขึ้นไม่ว่าจะเป็นภัยจากการก่อการร้ายภัยจากธรรมชาติทั้งจากแผ่นดินไหวนํ้าท่วมคลื่นยักษ์สึนามิและอื่นๆอีก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ากมายที่เป็นความเสี่ยงที่อาจทำให้องค์กรต้องประสบกับปัญหาที่อาจทำให้องค์กรไม่บรรลุวัตถุประสงค์ที่ตั้งไว้ ไม่ว่าจะเป็นการขาดทุนขาดสภาพคล้องทางการเงินสูญเสียสินทรัพย์การดำเนินธุรกิจล้มเหลวไม่เจริญเติบโตขา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น่าเชื่อถือหรืออาจถึงขั้นล้มละลายต้องปิดกิจการส่งผลกระทบทั้งในระดับบุคคลองค์กรและประเทศชาติดั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การดำเนินธุรกิจภายใต้ความไม่แน่นอนที่อาจจะเกิดความเสี่ยงดังกล่าวข้างต้นองค์กรต้องดำเนินธุรกิจโดยใช้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การบริหารความเสี่ยงเป็นเครื่องมือหนึ่งในการป้องกันหรือลดความเสี่ยง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อาจจะเกิดขึ้นและส่งผลกระทบต่อองค์กร ซึ่งการ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บริหารความเสี่ยงจะทำให้องค์กรบรรลุวัตถุประสงค์ที่ตั้งไว้ด้วยการบริหารจัดการความเสี่ยงต่างๆ ให้ลดลงอยู่ในระดับ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ที่องค์กรยอมรับได้และสามารถดำเนินธุรกิจต่อไปได้อย่างมั่นคง ปลอดภัยและยั่งยืน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ในกระบวนการบริหารความเสี่ยงจะประกอบด้วยขั้นตอนใหญ่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ขั้นตอนประกอบด้วยการค้นหา ความเสี่ยง การประเมินความเสี่ยง การจัดการความเสี่ยง และติดตามประเมินผล ซึ่งขั้นตอนแรก คือ การค้นหาความเสี่ยง</w:t>
      </w:r>
      <w:r>
        <w:rPr>
          <w:rFonts w:ascii="TH SarabunIT๙" w:hAnsi="TH SarabunIT๙" w:cs="TH SarabunIT๙"/>
          <w:sz w:val="32"/>
          <w:szCs w:val="32"/>
        </w:rPr>
        <w:t>(RiskIdentification)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ถือเป็นขั้นตอนที่สำคัญมากในกระบวนการบริหารความเสี่ยงเนื่องจาก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ขั้นตอนในการค้นหาระบุบ่งชี้เหตุการณ์ที่อาจจะเกิดขึ้นภายใต้สถานการณ์ที่ไม่แน่นอนที่จะก่อให้เกิดควา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ี่ยงที่สร้างผลกระทบหรือความเสียหายหรือก่อให้เกิดความล้มเหลวหรือลดโอกาสที่จะบรรลุวัตถุประสงค์และเป้าหมายขององค์กร ทั้งใน ด้านกลยุทธ์ การดำเนินงาน การรายงานทางการเงิน การปฏิบัติตามกฎหมาย และในด้านอื่นๆ ที่เกี่ยวข้องกับธุรกิจ และองค์กร ถ้าองค์กรสามารถค้นหาความเสี่ยงขององค์กรได้อย่างถูกต้อง และเหมาะสมจะทำให้องค์กรทราบปัญหาและอุปสรรคที่อาจจะเกิดขึ้นได้ล่วงหน้าอันจะเป็นประโยชน์ในการวางแผนเพื่อจัดการได้อย่างมีประสิทธิภาพแต่หากองค์กรค้นหาความเสี่ยงขององค์กรได้อย่างไม่ถูกต้องและไม่เหมาะส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ไม่ใช้ความเสี่ยงที่แท้จริงขององค์กรจะทำให้องค์กรสูญเสียทรัพยากรโดยใช้เหตุในการวางแผนจัดการกับควา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ี่ยงที่ไม่ใช้ความเสี่ยงที่แท้จริงขององค์กรและอาจทำให้องค์กรประสบกับปัญหาและอุปสรรคหากเกิดความเสี่ย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ขึ้นโดยไม่มีแผนในการจัดการกับความเสี่ยงที่แท้จริง เหล่านั้น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ขั้นตอนการค้นหาความเสี่ยงประกอบด้วยขั้นตอนย่อย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ขั้นตอน ดังนี้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การประเมินสภาพแวดล้อมภายในองค์กร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เป็นขั้นตอนแรกของการค้นหาความเสี่ยง ขององค์กร เพื่อประเมินสภาพแวดล้อมภายในองค์กรที่เป็นอยู่จริงว่าเป็นอย่างไรทั้งทางด้านวัฒนธรรมของ องค์กร จริยธรรมของบุคลากร สภาพแวดล้อมในการทำงาน มุมมองและทัศนะคติที่มีต่อความเสี่ยง ปรัชญาในการ บริหารความเสี่ยง ระดับความเสี่ยงที่องค์กรสามารถยอมรับได้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 xml:space="preserve">(Risk Appetite)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โดยประเมินว่าสภาพแวดล้อม ขององค์กรมีส่วนช่วยส่งเสริม สนับสนุน และกระตุ้นให้เกิดกระบวนการบริหารจัดการ และการปฏิบัติงานท่ีดี หรือไม่ ถ้าไม่ต้องมีมาตรการในการแก้ไขปรับปรุง หรือปรับสภาพแวดล้อมภายในองค์กรให้มีความเหมาะสม ยิ่งขึ้น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การวิเคราะห์งาน กระบวนการ และกิจกรรม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ในการค้นหาความเสี่ยง องค์กรต้อง วิเคราะห์งาน กระบวนการ และกิจกรรมภายในองค์กรที่มีทั้งหมดเพื่อให้ทราบ และเกิดความเข้าใจงาน กระบวนการ และกิจกรรมต่างๆ ที่มีภายในองค์กรเพื่อประโยชน์ในการค้นหาความเสี่ยงให้สอดคล้องกับแต่ละ ประเภทของงานภายในองค์กร และในกรณีที่องค์กรมีข้อจำกัดด้านทรัพยากรก็อาจมุ่งทำการบริหารความเสี่ยง ไปที่งานหลักขององค์กรที่มีความสำคัญต่อการบรรลุวัตถุประสงค์ขององค์กร และงานที่กำลังมีปัญหา อุปสรรค หรือคาดว่าจะมีโอกาสเกิดความเสียหายขึ้นภายในองค์กร โดยทำการคัดเลือกงาน กระบวนการ และกิจกรรม ดังกล่าวเพื่อนำมาพิจารณาบริหารความเสี่ยงก่อนงานสนับสนุน หรืองานที่มีความเสี่ยงน้อยกว่า</w:t>
      </w: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851" w:right="0" w:bottom="280" w:left="1340" w:header="720" w:footer="720" w:gutter="0"/>
          <w:cols w:space="720" w:num="1"/>
        </w:sectPr>
      </w:pPr>
    </w:p>
    <w:p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การสอบทานหรือกำหนดวัตถุประสงค์ขององค์กร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  กระบวนการ  และกิจกรรม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หลังจากคัดเลือกงาน กระบวนการ และกิจกรรมแล้ว จากนั้นก็จะทำการสอบทานวัตถุประสงค์ที่ตั้งไว้หรือ กำหนดวัตถุประสงค์ใหม่ในกรณีที่ไม่ได้กำหนดวัตถุประสงไว้หรือกำหนดไว้ไม่ชัดเจน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ค้นหาความเสี่ยงต้องมีการสอบทานหรือกำหนดวัตถุประสงค์ก่อนจึงจะสามารถระบุเหตุการณ์ที่อาจทำให้ไม่บรรลุผลสำเร็จได้โดยวัตถุประสงค์ของงานกระบวนการและกิจกรรมต้องสนับสนุนและสอดคล้อ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กับวัตถุประสงค์ขององค์กร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ความเสี่ยงเป็นเหตุการณ์ที่อาจส่งผลกระทบต่อการบรรลุวัตถุประสงค์ขององค์กร ดังนั้น การสอบทานหรือกำหนดวัตถุประสงค์เพื่อทำความเข้าใจในวัตถุประสงค์ขององค์กรจึงเป็นขั้นตอนที่ต้องกระทำ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เพื่อให้การค้นหาความเสี่ยงได้อย่างครบถ้วน ถูกต้องและสอดคล้องสัมพันธ์กับวัตถุประสงค์ขององค์กร ซึ่งการกำหนดวัตถุประสงค์ควรจะต้องควรคำนึงถึงหลัก </w:t>
      </w:r>
      <w:r>
        <w:rPr>
          <w:rFonts w:ascii="TH SarabunIT๙" w:hAnsi="TH SarabunIT๙" w:cs="TH SarabunIT๙"/>
          <w:sz w:val="32"/>
          <w:szCs w:val="32"/>
        </w:rPr>
        <w:t xml:space="preserve">SMART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ดังนี้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Specific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มีลักษณะที่เฉพาะเจาะจง สามารถทำให้บุคลากรทุกระดับในองค์กรเข้าใจตรงกันได้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2.Measurable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สามารถวัดผลได้ว่าวัตถุประสงค์นั้นบรรลุผลสำเร็จหรือไม่ไม่ว่าจะในเชิงปริมาณ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หรือเชิงคุณภาพ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Attainable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สามารถทำให้บรรลุผลได้ภายใต้ศักยภาพ ทรัพยากร และสิ่งแวดล้อม ที่องค์กรมีอยู่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Relevant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มีความเกี่ยวข้องสัมพันธ์และเป็นไปในทิศทางเดียวกับวิสัยทัศน์ขององค์กร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5. Timely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มีกำหนดระยะเวลาที่ชัดเจนในการดำเนินการให้บรรลุวัตถุประสงค์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การค้นหาความเสี่ยงและระบุสาเหตุ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การค้นหาความเสี่ยงและระบุสาเหตุความเสี่ยงองค์กรต้องพยายามค้นหาให้ได้ครบคลุมความเสี่ยง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ุกประเภทภายในองค์กรและเป็นความเสี่ยงที่แท้จริงที่มีโอกาสเกิดขึ้นและหากเกิดขึ้นจะสร้างผลกระทบอย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รุนแรงต่อองค์กร ซึ่งการค้นหาความเสี่ยงและระบุสาเหตุของความเสี่ยงสามารถค้นหาได้ทั้งเชิงรับ และเชิงรุก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การค้นหาเชิงรับสามารถค้นหาได้จากการศึกษาหาข้อมูลเหตุการณ์ที่เกิดขึ้นและสร้างความเสียหายให้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องค์กรแล้วในอดีต และการสำรวจจากสภาพปัญหาที่เกิดขึ้นจริงในปัจจุบันและอาจส่งผลกลายสภาพเป็นความเสี่ยง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ึ้นมาได้ส่วนในการค้นหาความเสี่ยงเชิงรุกสามารถค้นหาได้จากการคาดการณ์เหตุการณ์ที่มีโอกาสเกิดขึ้น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ในอนาคตและส่งผลกระทบต่อการบรรลุเป้าหมายขององค์กร แต่ยังไม่เกิดขึ้นจริงจากการวางแผนเชิงกลยุทธ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การดำเนินธุรกิจขององค์กร กระบวนการปฏิบัติงานต่าง ๆ ฯลฯ และนำความเสี่ยงที่ค้นหาได้มาทำการวิเคราะห์ เพื่อค้นหาสาเหตุของความเสี่ยงหรือปัจจัยเสี่ยงที่ส่งผลให้เกิดความเสี่ยงเหล่านั้น ซึ่งเทคนิคหรือวิธีการในการค้นหา ความเสี่ยงและระบุสาเหตุมีอยู่ด้วยกันหลายหลายวิธีการด้วยกันแต่ในที่นี้จะกล่าวถึงเทคนิค วิธีการที่นิยมใช้ โดยทั่วไป ดังนี้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การระดมสมอง </w:t>
      </w:r>
      <w:r>
        <w:rPr>
          <w:rFonts w:ascii="TH SarabunIT๙" w:hAnsi="TH SarabunIT๙" w:cs="TH SarabunIT๙"/>
          <w:sz w:val="32"/>
          <w:szCs w:val="32"/>
        </w:rPr>
        <w:t xml:space="preserve">(Brainstorming)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ระดมความคิดเห็นของบุคลากรในองค์กรที่รับผิดชอบ งานหรือเป็นเจ้าของงานซึ่งจะเป็นบุคลากรที่รู้ เข้าใจความเสี่ยงของงานที่ตนรับผิดชอบมากที่สุดหรือเรียกว่า เป็นเจ้าของความเสี่ยง</w:t>
      </w:r>
      <w:r>
        <w:rPr>
          <w:rFonts w:ascii="TH SarabunIT๙" w:hAnsi="TH SarabunIT๙" w:cs="TH SarabunIT๙"/>
          <w:sz w:val="32"/>
          <w:szCs w:val="32"/>
        </w:rPr>
        <w:t>(RiskOwner)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จากผู้มีส่วนเกี่ยวข้องทุกฝ่ายการระดมสมองเป็นเทคนิคทั่วไปที่ใช้ในการแสวง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หา ความคิดต่อเรื่องใดเรื่องหนึ่งให้ได้มากที่สุดภายในเวลาที่กำหนด ซึ่งในมุมมองของการบริหารความเสี่ยงเทคนิค นี้สามารถนำมาใช้ในการค้นหาและระบุความเสี่ยงได้ โดยการจัดการประชุมเพื่อระดมแนวความคิดของผู้มีส่วน เกี่ยวข้องทุกฝ่าย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การสัมภาษณ์ </w:t>
      </w:r>
      <w:r>
        <w:rPr>
          <w:rFonts w:ascii="TH SarabunIT๙" w:hAnsi="TH SarabunIT๙" w:cs="TH SarabunIT๙"/>
          <w:sz w:val="32"/>
          <w:szCs w:val="32"/>
        </w:rPr>
        <w:t xml:space="preserve">(Interviews)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บุคลากรหรือผู้เชี่ยวชาญในสายงานการสัมภาษณ์เป็นเทคนิค โดยใช้การถามจากผู้ที่เชี่ยวชาญหรือผู้ที่เกี่ยวข้องกับงานนั้น เพื่อให้ได้ข้อมูลใหม่ๆ นอกจากนี้ยังสามารถใช้ใน การยืนยันข้อมูลเดิมที่มีอยู่ว่ามีการเปลี่ยนแปลงไปหรือไม่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การใช้แบบสอบถามที่จัดทำขึ้นเพื่อให้ทราบความเสี่ยงทั่วไปที่มีผลกระทบต่อการบรรลุวัตถุ</w:t>
      </w: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ประสงค์ขององค์กร และใช้ประเมินความเพียงพอของการควบคุมด้วย</w:t>
      </w:r>
    </w:p>
    <w:p>
      <w:pPr>
        <w:rPr>
          <w:rFonts w:ascii="TH SarabunIT๙" w:hAnsi="TH SarabunIT๙" w:cs="TH SarabunIT๙"/>
          <w:sz w:val="32"/>
          <w:szCs w:val="32"/>
        </w:rPr>
        <w:sectPr>
          <w:type w:val="continuous"/>
          <w:pgSz w:w="11910" w:h="16840"/>
          <w:pgMar w:top="851" w:right="0" w:bottom="567" w:left="1340" w:header="720" w:footer="720" w:gutter="0"/>
          <w:cols w:space="720" w:num="1"/>
        </w:sect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การจัดประชุมเชิงปฏิบัติการ </w:t>
      </w:r>
      <w:r>
        <w:rPr>
          <w:rFonts w:ascii="TH SarabunIT๙" w:hAnsi="TH SarabunIT๙" w:cs="TH SarabunIT๙"/>
          <w:sz w:val="32"/>
          <w:szCs w:val="32"/>
        </w:rPr>
        <w:t xml:space="preserve">(Facilitated workshops)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หรือการจัดทำ </w:t>
      </w:r>
      <w:r>
        <w:rPr>
          <w:rFonts w:ascii="TH SarabunIT๙" w:hAnsi="TH SarabunIT๙" w:cs="TH SarabunIT๙"/>
          <w:sz w:val="32"/>
          <w:szCs w:val="32"/>
        </w:rPr>
        <w:t xml:space="preserve">Workshop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ของ บุคลากรในองค์กรเป็นวิธีที่ทำให้กลุ่มคนสามารถทำงานด้วยกันเพื่อบรรลุวัตถุประสงค์ที่ตั้งไว้ ผู้เข้าร่วมประชุม ร่วมค้นหาและระบุความเสี่ยงและตัดสินใจในที่ประชุม ผู้จัดการประชุมจะต้องมีทักษะที่ดี การจัด </w:t>
      </w:r>
      <w:r>
        <w:rPr>
          <w:rFonts w:ascii="TH SarabunIT๙" w:hAnsi="TH SarabunIT๙" w:cs="TH SarabunIT๙"/>
          <w:sz w:val="32"/>
          <w:szCs w:val="32"/>
        </w:rPr>
        <w:t xml:space="preserve">workshop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สามารถทำได้ทุกเวลา ขึ้นอยู่กันทีมงานจะตัดสินว่าเมื่อไรถึงจำเป็น การจัด </w:t>
      </w:r>
      <w:r>
        <w:rPr>
          <w:rFonts w:ascii="TH SarabunIT๙" w:hAnsi="TH SarabunIT๙" w:cs="TH SarabunIT๙"/>
          <w:sz w:val="32"/>
          <w:szCs w:val="32"/>
        </w:rPr>
        <w:t xml:space="preserve">workshop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เป็นเครื่องมือที่มี ประโยชน์ที่ส่งผลต่อการเปลี่ยนแปลงวัฒนธรรมในองค์กรเพราะช่วยส่งเสริมให้ผู้เข้าร่วมประชุมได้เข้ามามีส่วนร่วม ในการดำเนินการขององค์กรด้วย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การจัดทำ </w:t>
      </w:r>
      <w:r>
        <w:rPr>
          <w:rFonts w:ascii="TH SarabunIT๙" w:hAnsi="TH SarabunIT๙" w:cs="TH SarabunIT๙"/>
          <w:sz w:val="32"/>
          <w:szCs w:val="32"/>
        </w:rPr>
        <w:t xml:space="preserve">Benchmark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หรือการเปรียบเทียบกับองค์กรภายนอกเป็นวิธีการในการวัดและ เปรียบเทียบ ผลิตภัณฑ์ บริการและวิธีการปฏิบัติกับองค์กรที่สามารถทำได้ดีกว่า เพื่อนำผลของการเปรียบเทียบมา ใช้ในการปรับปรุงองค์กรของตนเอง เพื่อมุ่งสู่ความเป็นเลิศในธุรกิจ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Benchmarking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มิใช่การไปลอกเลียนแบบจากผู้อื่น หรือเพียงแค่การทำ </w:t>
      </w:r>
      <w:r>
        <w:rPr>
          <w:rFonts w:ascii="TH SarabunIT๙" w:hAnsi="TH SarabunIT๙" w:cs="TH SarabunIT๙"/>
          <w:sz w:val="32"/>
          <w:szCs w:val="32"/>
        </w:rPr>
        <w:t xml:space="preserve">Competitive analysis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ที่เป็นการนำตัวเลขของเราไปเปรียบเทียบกับคู่แข่งเท่านั้นแต่</w:t>
      </w:r>
      <w:r>
        <w:rPr>
          <w:rFonts w:ascii="TH SarabunIT๙" w:hAnsi="TH SarabunIT๙" w:cs="TH SarabunIT๙"/>
          <w:sz w:val="32"/>
          <w:szCs w:val="32"/>
        </w:rPr>
        <w:t>Benchmarking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เป็นวิธีการที่ทำให้เห็นถึงความแตก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ต่างในกระบวนการปฏิบัติงานและปัจจัยที่ก่อให้เกิดความสำเร็จ ด้วยการวิเคราะห์ว่าผู้ที่เรา ต้องการเปรียบเทียบ เขาทำในสิ่งที่แตกต่างไปจากเราอย่างไรเป็นสำคัญแล้วเราจะทำให้องค์กรสามารถพัฒนาตนเองไปสู่ความเป็นสุด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ยอดอย่างต่อเนื่องนั้นได้อย่างไร</w:t>
      </w:r>
      <w:r>
        <w:rPr>
          <w:rFonts w:ascii="TH SarabunIT๙" w:hAnsi="TH SarabunIT๙" w:cs="TH SarabunIT๙"/>
          <w:sz w:val="32"/>
          <w:szCs w:val="32"/>
        </w:rPr>
        <w:t>Benchmarking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นั้นจะเป็นการเปรียบเทียบกับผู้ที่อยู่ในอุตสาหกรรมเดียวกันหรือคล้ายคลึงกัน แต่ไม่ใช่ผู้ที่เป็นคู่แข่งกันโดยตรง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สำหรับในเรื่องการบริหารความเสี่ยงนั้น เราสามารถค้นหาความเสี่ยงได้จากการใช้เทคนิค </w:t>
      </w:r>
      <w:r>
        <w:rPr>
          <w:rFonts w:ascii="TH SarabunIT๙" w:hAnsi="TH SarabunIT๙" w:cs="TH SarabunIT๙"/>
          <w:sz w:val="32"/>
          <w:szCs w:val="32"/>
        </w:rPr>
        <w:t xml:space="preserve">Benchmarking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ได้เช่นกัน เนื่องจากบริษัทหรือองค์กรที่อยู่ในอุตสาหกรรมเดียวกันหรือคล้ายคลึงกันนั้นมักจะ มีลักษณะการดำเนินธุรกิจและกิจกรรมที่คล้ายๆกันดังนั้นความเสี่ยงที่ต้องเผชิญนั้นก็จะอาจจะไม่แตกต่างกันมาก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 โดยในการหาข้อมูลเพื่อใช้ในการเปรียบเทียบนั้น อาจจะต้องมีการจัดกลุ่มความร่วมมือ เพื่อแลกเปลี่ยนความรู้ ข้อมูลข่าวสารซึ่งกันและกั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การตรวจสอบ </w:t>
      </w:r>
      <w:r>
        <w:rPr>
          <w:rFonts w:ascii="TH SarabunIT๙" w:hAnsi="TH SarabunIT๙" w:cs="TH SarabunIT๙"/>
          <w:sz w:val="32"/>
          <w:szCs w:val="32"/>
        </w:rPr>
        <w:t xml:space="preserve">(Auditing)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การตรวจสอบภายในเป็นกิจกรรมที่จัดให้มีขึ้นเพื่อเพิ่มคุณค่า และปรับปรุงการปฏิบัติงานขององค์กรให้ดีขึ้น โดยอาศัยการตรวจสอบ วิเคราะห์ ประเมินผลการปฏิบัติงาน ต่างๆ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องค์กรตลอดจนให้ข้อเสนอแนะและคำปรึกษารวมทั้งให้ข้อมูลเกี่ยวกับงานที่ได้ตรวจสอบซึ่งถือเป็นงานบริการ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ให้แก่องค์กรโดยมีวัตถุประสงค์เพื่อช่วยให้ผู้ปฏิบัติงานสามารถปฏิบัติหน้าที่ให้บรรลุเป้าหมายขององค์กรได้อย่าง</w:t>
      </w:r>
    </w:p>
    <w:p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มีประสิทธิภาพภายหลังการตรวจสอบ ผู้ตรวจสอบภายในจะจัดทำรายงานการตรวจสอบภายใน โดยจะมี การระบุประเด็นข้อตรวจพบ ซึ่งสามารถนำมาใช้พื้นฐานในการค้นหาความเสี่ยงของแต่ละหน่วยงานได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การใช้</w:t>
      </w:r>
      <w:r>
        <w:rPr>
          <w:rFonts w:ascii="TH SarabunIT๙" w:hAnsi="TH SarabunIT๙" w:cs="TH SarabunIT๙"/>
          <w:sz w:val="32"/>
          <w:szCs w:val="32"/>
        </w:rPr>
        <w:t xml:space="preserve">Check Lists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เป็นวิธีการหนึ่งในการระบุความเสี่ยงที่ค่อนข้างง่าย โดยการตอบ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คำถามในใบรายการที่ได้จัดทำขึ้นไว้เป็นมาตรฐาน ในการจัดทำ </w:t>
      </w:r>
      <w:r>
        <w:rPr>
          <w:rFonts w:ascii="TH SarabunIT๙" w:hAnsi="TH SarabunIT๙" w:cs="TH SarabunIT๙"/>
          <w:sz w:val="32"/>
          <w:szCs w:val="32"/>
        </w:rPr>
        <w:t xml:space="preserve">Check Lists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 จะรวบรวมข้อมูลจาก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ประสบการณ์ของผู้ที่เกี่ยวข้องหรือเหตุการณ์ที่เคยเกิดขึ้นอดีต และนำมาทำเป็นรายการคำถามที่เป็นมาตรฐาน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หรือวิธีปฏิบัติที่ดี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Best Practice)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เพื่อเปรียบเทียบกับสิ่งที่องค์กรหรือหน่วยงานมี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อยู่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การสืบสวน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Incident investigation)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ในกรณีที่มีเหตุการณ์ผิดปกติเกิดขึ้น เช่น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การทุจริต อุบัติเหตุฯลฯ นั้น องค์กรต่างๆ ก็มักจะมีการแต่งตั้งคณะกรรมการ เพื่อสืบสวนและจัดทำรายงาน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เกี่ยวกับข้อเท็จจริงที่เกิดขึ้น ซึ่งข้อเท็จจริงจากรายงานดังกล่าวสามารถนำมาใช้เพื่อเป็นแนวทางในการค้นหา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ความเสี่ยงได้เช่นกัน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ปัจจัยเสี่ยงภายในองค์กร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ปัจจัยเสี่ยงภายนอก คือ ความเสี่ยงที่ไม่สามารถควบคุมได้โดยองค์กร เช่น การเมือง สภาวะ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เศรษฐกิจสังคม กฎหมาย ภัยธรรมชาติสิ่งแวดล้อม ฯลฯ เป็นต้น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ปัจจัยเสี่ยงภายใน คือ ความเสี่ยงที่สามารถควบคุมได้โดยองค์กร เช่น วัฒนธรรมองค์กร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นโยบายการบริหารจัดการ กระบวนการปฏิบัติงาน ความรู้ความสามารถและทักษะของบุคลากร การบริหาร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ทรัพย์สิน ฯลฯ เป็นต้น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การประเมินความเสี่ยง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(Risk Assessment)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การประเมินความเสี่ยงเพื่อให้สามารถกำหนดระดับความเสี่ยงที่มีนัยสำคัญและจัดลำดับ ความสำคัญของความเสี่ยง โดยเป็นกระบวนการที่จะดำเนินการหลังจากค้นหาความเสี่ยงขององค์กรแล้วโดย การนำความเสี่ยงและปัจจัยเสี่ยงหรือสาเหตุของความเสี่ยงมาดำเนินการวิเคราะห์โอกาส   ผลกระทบที่จะ เกิดขึ้น และประเมินระดับความเสี่ยง โดยอาศัยเกณฑ์มาตรฐานที่ได้กำหนดไว้ ตลอดจนพิจารณาการควบคุมที่ มีอยู่ และยังมีประโยชน์ในการบริหารจัดการความเสี่ยงที่มีอยู่อย่างมากมายภายใต้ทรัพยากรขององค์กรที่ จำกัดไม่ว่าจะเป็น เงินทุน เวลา วัสดุ อุปกรณ์ และบุคลากรขององค์กร ทำให้ไม่สามารถที่จะจัดการกับทุก ความเสี่ยงได้การประเมินความเสี่ยงจะช่วยทำให้องค์กรตัดสินใจจัดการกับความเสี่ยงได้อย่างเหมาะสมและประ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เมินได้ว่าควรจะจัดการกับความเสี่ยงนั้นๆ อย่างไร ความเสี่ยงใดควรต้องรีบดำเนินการบริหารจัดการ ก่อนหลัง หรือความเสี่ยงใดที่สามารถที่จะยอมรับให้เกิดขึ้นได้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การกำหนดเกณฑ์มาตรฐานเป็นการกำหนดเกณฑ์ที่จะใช้ในการประเมินความเสี่ยง ได้แก่ ระดับโอกาสที่จะเกิดความเสี่ยง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ระดับความรุนแรงของผลกระทบ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และระดับของ 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(Degree of Risk)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โดยแต่ละองค์กรจะต้องกำหนดเกณฑ์ขึ้นให้เหมาะสมกับประเภทและ สภาพแวดล้อมขององค์กรโดยอาจจะกำหนดเกณฑ์มาตรฐานเป็นระดับคะแนน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คะแนน หรือ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คะแนน ซึ่ง สามารถกำหนดเกณฑ์ได้ทั้งในเชิงปริมาณและเชิงคุณภาพทั้งนี้ขึ้นอยู่กับข้อมูลสภาพแวดล้อมและดุลยพินิจการตัดสินใจ ของฝ่ายบริหารขององค์กร โดยเกณฑ์ในเชิงปริมาณจะเหมาะกับองค์กรที่มีข้อมูลสถิติ ตัวเลข หรือจำนวนเงิน มาใช้ในการวิเคราะห์อย่างพอเพียง สำหรับองค์กรที่มีไม่มีข้อมูลสถิติ ตัวเลข หรือจำนวนเงินหรือไม่สามารถ ระบุเป็นตัวเลขหรือจำนวนเงินที่ชัดเจนได้ก็ให้กำหนดเกณฑ์ในเชิงคุณภาพ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การวิเคราะห์โอกาสที่จะเกิด </w:t>
      </w:r>
      <w:r>
        <w:rPr>
          <w:rFonts w:ascii="TH SarabunIT๙" w:hAnsi="TH SarabunIT๙" w:cs="TH SarabunIT๙"/>
          <w:b/>
          <w:bCs/>
          <w:sz w:val="32"/>
          <w:szCs w:val="32"/>
        </w:rPr>
        <w:t>(Likelihood)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พิจารณาจากสถิติการเกิดเหตุการณ์ในอดีต ปัจจุบัน หรือการคาดการณ์ล่วงหน้าของโอกาสที่จะเกิดในอนาคต โดยอาจกำหนดเกณฑ์มาตรฐานเป็น ระดับคะแนน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คะแนน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5 4 3 2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คะแนน แสดงถึงโอกาสที่จะเกิดหรือความถี่ในการเกิด สูงมาก สูง ปานกลาง น้อย และน้อยมาก ตามลำดับและกำหนดคำ อธิบายในแต่ละระดับ โอกาสที่จะเกิดจากนั้น ทำการวิเคราะห์ โอกาสที่จะเกิดหรือความถี่ในการเกิดว่าแต่ละความเสี่ยงและปัจจัยเสี่ยงมีโอกาสเกิดขึ้น ในระดับใด ดังตัวอย่างดังนี้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การวิเคราะห์โอกาสที่จะเกิด แบบเชิงปริมาณ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835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43" w:type="dxa"/>
          </w:tcPr>
          <w:p>
            <w:pPr>
              <w:ind w:left="-418" w:firstLine="4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เดือนต่อครั้งหรือมากกว่า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1-6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เดือนต่อครั้งแต่ไม่เกิน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ครั้งต่อปี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ปีต่อครั้ง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2-3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ปีต่อครั้ง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ปีต่อครั้ง</w:t>
            </w:r>
          </w:p>
        </w:tc>
      </w:tr>
    </w:tbl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  <w:sectPr>
          <w:pgSz w:w="11910" w:h="16840"/>
          <w:pgMar w:top="851" w:right="0" w:bottom="709" w:left="1340" w:header="720" w:footer="720" w:gutter="0"/>
          <w:cols w:space="720" w:num="1"/>
        </w:sect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การวิเคราะห์โอกาสที่จะเกิด แบบเชิงคุณภาพหรือเชิงบรรยาย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835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43" w:type="dxa"/>
          </w:tcPr>
          <w:p>
            <w:pPr>
              <w:ind w:left="-418" w:firstLine="4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มีโอกาสในการเกิดเกือบทุกเดือน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มีโอกาสในการเกิดค่อนข้างสูง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มีโอกาสเกิดบางครั้ง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อาจมีโอกาสเกิดแต่นานๆ ครั้ง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4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4530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มีโอกาสเกิดน้อยมาก</w:t>
            </w:r>
          </w:p>
        </w:tc>
      </w:tr>
    </w:tbl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การวิเคราะห์ผลกระทบ </w:t>
      </w:r>
      <w:r>
        <w:rPr>
          <w:rFonts w:ascii="TH SarabunIT๙" w:hAnsi="TH SarabunIT๙" w:cs="TH SarabunIT๙"/>
          <w:b/>
          <w:bCs/>
          <w:sz w:val="32"/>
          <w:szCs w:val="32"/>
        </w:rPr>
        <w:t>(Impact)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เป็นการพิจารณาระดับความรุนแรงหรือมูลค่าความ เสียหายจากความเสี่ยงที่คาดว่าจะได้รับหากเกิดเหตุการณ์ความเสี่ยง ซึ่งการกำหนดระดับของผลกระทบนั้น จะต้องพิจารณาถึงความรุนแรงของความเสียหายหากความเสี่ยงนั้นเกิดขึ้น โดยอาจแบ่งผลกระทบออกเป็น ผลกระทบที่เป็นตัวเงินและไม่เป็นตัวเงิน หรือด้านการเงิน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ทรัพย์สิน การดำเนินงาน ชื่อเสียง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ภาพลักษณ์ บุคลากร ฯลฯ โดยอาจกำหนดเกณฑ์มาตรฐานเป็นระดับคะแนน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คะแนน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5 4 3 2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คะแนน แสดงถึงระดับความรุนแรงระดับ สูงมาก สูง ปานกลาง น้อย และน้อยมาก ตามลำดับ และกำหนด คำอธิบายในแต่ละระดับความรุนแรงของผลกระทบ จากนั้นทำการวิเคราะห์ผลกระทบหากเกิดเหตุการณ์ ความเสี่ยงขึ้นว่ามีผลกระทบอยู่ในระดับใด ตัวอย่างเช่น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pPr w:leftFromText="180" w:rightFromText="180" w:vertAnchor="text" w:horzAnchor="margin" w:tblpXSpec="center" w:tblpY="49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077"/>
        <w:gridCol w:w="4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8" w:type="dxa"/>
          </w:tcPr>
          <w:p>
            <w:pPr>
              <w:ind w:left="13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4628" w:type="dxa"/>
          </w:tcPr>
          <w:p>
            <w:pPr>
              <w:ind w:left="425" w:hanging="4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462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ล้านบาท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462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แสนบาท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ล้าน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462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50,000 – 2.5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แสนบาท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3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462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10,000 – 50,000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207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462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10,000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การวิเคราะห์ผลกระทบด้านการเงิน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ทรัพย์สิน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567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การวิเคราะห์ผลกระทบด้านการดำเนินงาน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168"/>
        <w:gridCol w:w="5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5203" w:type="dxa"/>
          </w:tcPr>
          <w:p>
            <w:pPr>
              <w:ind w:left="1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520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ทำให้การดำเนินงานหยุดชะงัก เกินกว่า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520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ทำให้การดำเนินงานหยุดชะงัก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ชั่วโมง แต่ไม่เกิน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520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ทำให้การดำเนินงานหยุดชะงัก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ชั่วโมง แต่ไม่เกิน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520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ทำให้การดำเนินงานหยุดชะงัก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5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520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ทำให้การดำเนินงานหยุดชะงัก 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การวิเคราะห์ผลกระทบด้านบุคลากร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68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มีบาดเจ็บถึงชีวิต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สูญเสียอวัยวะสำคัญ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ทุพพลภาพ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มีบาดเจ็บสาหัส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สูญเสียอวัยวะ ถึงหยุดงาน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มีบาดเจ็บ ถึงหยุดงาน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วัน แต่ไม่เกิน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มีบาดเจ็บ หยุดงานไม่เกิน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มีบาดเจ็บเล็กน้อย ไม่หยุดงาน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การวิเคราะห์ผลกระทบด้านชื่อเสียง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ภาพลักษณ์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68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คำอธิบาย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มีการเผยแพร่ข่าวในวงกว้างในหนังสือพิมพ์ วิทยุ และโทรทัศน์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มีการเผยแพร่ข่าวทั้งในวิทยุและหนังสือพิมพ์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มีการเผยแพร่ข่าวเฉพาะในหนังสือพิมพ์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มีการเผยแพร่ข่าวในวงจำกัด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8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496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ไม่มีการเผยแพร่ข่าว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567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การวิเคราะห์ผลกระทบต่อองค์กร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ด้านเวลา</w:t>
      </w:r>
      <w:r>
        <w:rPr>
          <w:rFonts w:ascii="TH SarabunIT๙" w:hAnsi="TH SarabunIT๙" w:cs="TH SarabunIT๙"/>
          <w:sz w:val="32"/>
          <w:szCs w:val="32"/>
        </w:rPr>
        <w:t>)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126"/>
        <w:gridCol w:w="55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ความเสียหาย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ทำให้เกิดความล่าช้าของโครงการ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ทำให้เกิดความล่าช้าของโครงการ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เดือน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ทำให้เกิดความล่าช้าของโครงการ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เดือน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ทำให้เกิดความล่าช้าของโครงการ 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เดือน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ทำให้เกิดความล่าช้าของโครงการ 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เดือน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การวิเคราะห์ผลกระทบต่อองค์กร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ด้านความสำเร็จ</w:t>
      </w:r>
      <w:r>
        <w:rPr>
          <w:rFonts w:ascii="TH SarabunIT๙" w:hAnsi="TH SarabunIT๙" w:cs="TH SarabunIT๙"/>
          <w:sz w:val="32"/>
          <w:szCs w:val="32"/>
        </w:rPr>
        <w:t>)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126"/>
        <w:gridCol w:w="55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ความเสียหาย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ดำเนินงานสำเร็จตามแผนได้น้อยกว่า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ดำเนินงานสำเร็จตามแผนได้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60-70%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ดำเนินงานสำเร็จตามแผนได้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71-80%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ดำเนินงานสำเร็จตามแผนได้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81-90%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ดำเนินงานสำเร็จตามแผนได้มากกว่า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90%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การวิเคราะห์ผลกระทบต่อองค์กร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ด้านการเบิกจ่ายงบประมาณ</w:t>
      </w:r>
      <w:r>
        <w:rPr>
          <w:rFonts w:ascii="TH SarabunIT๙" w:hAnsi="TH SarabunIT๙" w:cs="TH SarabunIT๙"/>
          <w:sz w:val="32"/>
          <w:szCs w:val="32"/>
        </w:rPr>
        <w:t>)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268"/>
        <w:gridCol w:w="53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ความเสียหาย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538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--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284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การวิเคราะห์ผลกระทบต่อองค์กร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ด้านการเบิกจ่ายงบประมาณ</w:t>
      </w:r>
      <w:r>
        <w:rPr>
          <w:rFonts w:ascii="TH SarabunIT๙" w:hAnsi="TH SarabunIT๙" w:cs="TH SarabunIT๙"/>
          <w:sz w:val="32"/>
          <w:szCs w:val="32"/>
        </w:rPr>
        <w:t>)</w:t>
      </w:r>
    </w:p>
    <w:tbl>
      <w:tblPr>
        <w:tblStyle w:val="10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126"/>
        <w:gridCol w:w="55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ผลกระทบ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ความเสียหาย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สูง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ปานกลาง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เบิกจ่ายงบประมาณได้น้อยกว่าหรือเท่ากับ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1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น้อยมาก</w:t>
            </w:r>
          </w:p>
        </w:tc>
        <w:tc>
          <w:tcPr>
            <w:tcW w:w="5529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--</w:t>
            </w: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2.3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การประเมินระดับความเสี่ยง</w:t>
      </w:r>
      <w:r>
        <w:rPr>
          <w:rFonts w:ascii="TH SarabunIT๙" w:hAnsi="TH SarabunIT๙" w:cs="TH SarabunIT๙"/>
          <w:b/>
          <w:bCs/>
          <w:sz w:val="32"/>
          <w:szCs w:val="32"/>
        </w:rPr>
        <w:t>(Degreeofrisk)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หมายถึงสถานะของความเสี่ยงที่ได้จากการ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วิเคราะห์โอกาสหรือความถี่ที่จะเกิดและผลกระทบหรือความรุนแรงหากเกิดเหตุการณ์ความเสี่ยง ขึ้นหลัง จาก องค์กร วิเคราะห์โอกาสที่จะเกิดและผลกระทบของความเสี่ยงแล้ว องค์กรต้องนำผลการวิเคราะห์มา ประเมิน ระดับความเสี่ยงว่าแต่ละความเสี่ยงมีระดับความเสี่ยงอยู่ระดับใดในตารางการประเมินระดับความ เสี่ยง ซึ่ง ระดับความเสี่ยงอาจแบ่งออกเป็น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ระดับ ได้แก่ สูงมาก สูง ปานกลาง น้อยและน้อยมาก แทนระดับ ความเสี่ยง ข้างต้นด้วยเกณฑ์สีประกอบด้วย สีแดง สีเหลือง สีนํ้าเงิน สีเขียวและสีขาว ตามลำดับ โดยนำผลจาก การวิเคราะห์ โอกาสหรือความถี่ที่จะเกิดขึ้นและผลจากการวิเคราะห์ผลกระทบมาประเมินระดับความเสี่ยงดัง ตัวอย่างดังนี้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284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ผลกระทบ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column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การประเมินระดับความเสี่ยง</w:t>
      </w:r>
    </w:p>
    <w:p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10"/>
        <w:tblW w:w="0" w:type="auto"/>
        <w:tblInd w:w="3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16"/>
        <w:gridCol w:w="814"/>
        <w:gridCol w:w="816"/>
        <w:gridCol w:w="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14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4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00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00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14" w:type="dxa"/>
            <w:shd w:val="clear" w:color="auto" w:fill="00AF5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-285115</wp:posOffset>
                      </wp:positionH>
                      <wp:positionV relativeFrom="paragraph">
                        <wp:posOffset>-513715</wp:posOffset>
                      </wp:positionV>
                      <wp:extent cx="501650" cy="2559050"/>
                      <wp:effectExtent l="0" t="0" r="0" b="0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255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2.45pt;margin-top:-40.45pt;height:201.5pt;width:39.5pt;z-index:251661312;v-text-anchor:middle;mso-width-relative:page;mso-height-relative:page;" filled="f" stroked="f" coordsize="21600,21600" o:gfxdata="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IryvNgAAAAKAQAADwAAAAAAAAABACAAAAAiAAAA&#10;ZHJzL2Rvd25yZXYueG1sUEsBAhQAFAAAAAgAh07iQPv2ZsZ5AgAAwAQAAA4AAAAAAAAAAQAgAAAA&#10;JwEAAGRycy9lMm9Eb2MueG1sUEsFBgAAAAAGAAYAWQEAABIGAAAAAA==&#10;">
                      <v:fill on="f" focussize="0,0"/>
                      <v:stroke on="f" weight="2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6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4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00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00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14" w:type="dxa"/>
            <w:shd w:val="clear" w:color="auto" w:fill="00AF5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4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1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00AF5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4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FFFF0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1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4" w:type="dxa"/>
            <w:shd w:val="clear" w:color="auto" w:fill="00AF5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00AF50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0066FF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1          2          3         4          5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โอกาสที่จะเกิด</w:t>
      </w:r>
    </w:p>
    <w:p>
      <w:pPr>
        <w:jc w:val="center"/>
        <w:rPr>
          <w:rFonts w:ascii="TH SarabunIT๙" w:hAnsi="TH SarabunIT๙" w:cs="TH SarabunIT๙"/>
          <w:sz w:val="32"/>
          <w:szCs w:val="32"/>
        </w:rPr>
        <w:sectPr>
          <w:type w:val="continuous"/>
          <w:pgSz w:w="11910" w:h="16840"/>
          <w:pgMar w:top="1540" w:right="0" w:bottom="280" w:left="1340" w:header="720" w:footer="720" w:gutter="0"/>
          <w:cols w:equalWidth="0" w:num="2">
            <w:col w:w="2636" w:space="40"/>
            <w:col w:w="7894"/>
          </w:cols>
        </w:sectPr>
      </w:pP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ตารางที่ใช้ในการประเมินและจัดระดับความเสี่ยงของแต่ละความเสี่ยงเพื่อประเมินว่าความเสี่ยงใดอยู่ในระดับที่ควรคำนึงถึงและต้องรับดำเนินการจัดการกับความเสี่ยงเป็นอันดับแรกก่อนโดยตารางการประ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เมิน  ระดับ ความเสี่ยงข้างต้นแบ่งระดับความเสี่ยงออกเป็น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ระดับ จำแนก ระดับ ความเสี่ยง โดยใช้สี เป็นตัวกำหนดดังนี้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สีแดง หมายถึง ระดับความเสี่ยง สูงมาก สีเหลือง หมายถึง ระดับความเสี่ยง สูง 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สีน้ำเงิน หมายถึง ระดับความเสี่ยง ปานกลาง สีเขียว หมายถึง ระดับความเสี่ยง น้อย</w:t>
      </w:r>
    </w:p>
    <w:p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สีขาว หมายถึง ระดับความเสี่ยง น้อยมาก </w:t>
      </w:r>
    </w:p>
    <w:p>
      <w:p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วิธีการประเมินระดับความเสี่ยงโดยใช้ตารางการประเมินระดับความเสี่ยงข้างต้น ให้นำคะแนน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ของโอกาสที่จะเกิดและคะแนนของผลกระทบที่วิเคราะห์ได้ของแต่ละความเสี่ยงมากำหนดลงในตาราง การประเมินระดับความเสี่ยงโดยถ้าคะแนนของโอกาสและผลกระทบมาบรรจบกันที่สีใดก็แสดงว่าความเสี่ยง นั้นอยู่ในระดับความเสี่ยงตามความหมายของระดับความเสี่ยงที่ให้ไว้ข้างต้น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การจัดการความเสี่ยง </w:t>
      </w:r>
      <w:r>
        <w:rPr>
          <w:rFonts w:ascii="TH SarabunIT๙" w:hAnsi="TH SarabunIT๙" w:cs="TH SarabunIT๙"/>
          <w:b/>
          <w:bCs/>
          <w:sz w:val="32"/>
          <w:szCs w:val="32"/>
        </w:rPr>
        <w:t>(Risk Response)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เมื่อองค์กรได้ค้นหา วิเคราะห์และจัดลำดับความเสี่ยงแล้ว ขั้นตอนต่อไป คือ การกำหนด วิธีการบริหารจัดการความเสี่ยง เพื่อจัดการความเสี่ยงขององค์กรให้อยู่ในระดับที่สามารถยอมรับได้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 xml:space="preserve">(Risk Tolerance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Risk Appetite)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หรือระดับที่เหมาะสม </w:t>
      </w:r>
      <w:r>
        <w:rPr>
          <w:rFonts w:ascii="TH SarabunIT๙" w:hAnsi="TH SarabunIT๙" w:cs="TH SarabunIT๙"/>
          <w:sz w:val="32"/>
          <w:szCs w:val="32"/>
        </w:rPr>
        <w:t xml:space="preserve">(Optimal)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ซึ่งเป็นระดับที่องค์กรสามารถจะ ดำเนินการต่อไปได้และบรรลุวัตถุประสงค์ที่กำหนดไว้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การกำหนดวิธีจัดการความเสี่ยงต้องคำนึงถึงต้นทุนที่จะเกิดขึ้น เปรียบเทียบกับผลประโยชน์ ที่จะได้รับจากวิธีการนั้น ๆ </w:t>
      </w:r>
      <w:r>
        <w:rPr>
          <w:rFonts w:ascii="TH SarabunIT๙" w:hAnsi="TH SarabunIT๙" w:cs="TH SarabunIT๙"/>
          <w:sz w:val="32"/>
          <w:szCs w:val="32"/>
        </w:rPr>
        <w:t xml:space="preserve">(cost-benefit analysis)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รวมทั้งต้องพิจารณาเลือกวิธีการจัดการความเสี่ยงที่มี ความสอดคล้องกับโครงสร้างหรือเหมาะสมกับวัฒนธรรมขององค์กรด้วย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หลักการจัดการความเสี่ยง มี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แนวทางคือ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การหลีกเลี่ยงความเสี่ยง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การดำเนินการเพื่อหลีกเลี่ยงเหตุการณ์ที่ก่อให้เกิดความเสี่ยง องค์กรอาจจะเผชิญกับความเสี่ยงที่ผู้บริหารพิจารณาแล้วพบว่า ไม่มีแนวทางในการจัดการ กับความเสี่ยงนั้น กล่าวคือ ไม่มีวิธีการลดโอกาสหรือผลกระทบ หรือไม่สามารถหาผู้อื่นมาร่วมจัดการ ความเสี่ยงได้ แต่ความเสี่ยง ดังกล่าวยังอยู่ในระดับที่ไม่สามารถยอมรับได้ ผู้บริหารควรเลือกหลีกเลี่ยง ความเสี่ยงด้วยการหยุดดำเนินงาน หรือกิจกรรมนั้น ๆ หรือเปลี่ยนวัตถุประสงค์ของงานหรือกิจกรรมนั้นไป เพื่อหลีกเลี่ยงไม่ให้เกิดเหตุการณ์ที่จะ ก่อให้เกิดความเสี่ยง อย่างไรก็ตาม การหลีกเลี่ยงความเสี่ยง ต้องคำนึงถึงต้นทุนค่าเสียโอกาสที่จะเกิดขึ้นจาก การหยุดดำเนินการงานหรือกิจกรรมนั้นด้วย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การร่วมจัดการความเสี่ยง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การหาผู้อื่นมาร่วมจัดการความเสี่ยง หรือโอน</w:t>
      </w:r>
      <w:r>
        <w:rPr>
          <w:rFonts w:ascii="TH SarabunIT๙" w:hAnsi="TH SarabunIT๙" w:cs="TH SarabunIT๙"/>
          <w:sz w:val="32"/>
          <w:szCs w:val="32"/>
        </w:rPr>
        <w:t xml:space="preserve">(Transfer)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ความเสี่ยงขององค์กรไปให้ผู้อื่นร่วมรับผิดชอบด้วยองค์กรอาจจะเผชิญกับความเสี่ยงที่ไม่มีความ เชี่ยวชาญในการจัดการความเสี่ยงด้วยตนเอง หรือต้นทุนในการจัดการความเสี่ยงด้วยตนเองสูงกว่าผลประโยชน์ที่ จะได้รับ ผู้บริหารควรโอนความเสี่ยงไปให้ผู้อื่นร่วมรับผิดชอบ เช่น การทำประกันภัย เพื่อให้บริษัทประกันภัย ร่วมรับผิดชอบในผลกระทบที่จะเกิดขึ้น หรือการจ้างให้บุคคลภายนอกดำเนินกิจกรรมหรือ งานบางอย่างแทน </w:t>
      </w:r>
      <w:r>
        <w:rPr>
          <w:rFonts w:ascii="TH SarabunIT๙" w:hAnsi="TH SarabunIT๙" w:cs="TH SarabunIT๙"/>
          <w:sz w:val="32"/>
          <w:szCs w:val="32"/>
        </w:rPr>
        <w:t>(Outsource)</w:t>
      </w: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426" w:right="0" w:bottom="280" w:left="1340" w:header="720" w:footer="720" w:gutter="0"/>
          <w:cols w:space="720" w:num="1"/>
        </w:sect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การลดความเสี่ยง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การดำเนินการเพื่อลดโอกาสที่จะเกิด หรือลดผลกระทบของความ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เสี่ยง องค์กรอาจจะเผชิญกับความเสี่ยงบางตัว ที่องค์กรมีความสามารถหรือความเชี่ยวชาญในการลดความ เสี่ยงด้วยตนเอง กล่าวคือ มีแนวทางในการป้องกันไม่ให้เหตุการณ์เกิดขึ้น หรือมีวิธีลดผลกระทบของเหตุการณ์ ได้ โดยต้นทุนในการดำเนินการอยู่ในระดับที่เหมาะสม ผู้บริหารจึงเลือกดำเนินการลดความเสี่ยงเอง เช่น การ ทำสัญญาล่วงหน้ากับ </w:t>
      </w:r>
      <w:r>
        <w:rPr>
          <w:rFonts w:ascii="TH SarabunIT๙" w:hAnsi="TH SarabunIT๙" w:cs="TH SarabunIT๙"/>
          <w:sz w:val="32"/>
          <w:szCs w:val="32"/>
        </w:rPr>
        <w:t xml:space="preserve">Supplier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เพื่อลดโอกาสที่ต้นทุนสินค้าเพิ่มขึ้น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การมีแหล่งสำรองพลังงาน เพื่อลด ผลกระทบต่อสายการผลิต กรณีไฟฟ้ากระแสหลักขัดข้อง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3.4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การยอมรับความเสี่ยง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การไม่ดำเนินการใด ๆ กับความเสี่ยง เนื่องจากความเสี่ยง</w:t>
      </w: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นั้นอยู่ในระดับที่สามารถยอมรับได้ คือ มีโอกาสที่เกิดไม่บ่อย หรือมีผลกระทบไม่สูง องค์กรอาจจะ เผชิญกับ ความเสี่ยงบางตัว ที่มีโอกาสที่จะเกิดไม่บ่อย หรือหากเกิดขึ้นแล้วไม่ส่งผลกระทบต่อองค์กรมากนัก ผู้บริหารจึง ยอมรับความเสี่ยงดังกล่าว คือไม่ดำเนินการใด ๆ อย่างไรก็ตามองค์กรต้องติดตามประเมินผลว่า ความเสี่ยง ดังกล่าวยังอยู่ในระดับที่ยอมรับได้ หรือว่ามีโอกาสที่จะเกิดเพิ่มขึ้นหรือมีระดับผลกระทบเพิ่มขึ้นเกินระดับที่ ยอมรับได้หรือไม่ เพราะถ้าความเสี่ยงเพิ่มขึ้นเกินระดับที่ยอมรับได้ ผู้บริหารต้องพิจารณาหาวิธีตอบสนอง ความเสี่ยงด้วยวิธีอื่นต่อไป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การพิจารณาว่าจะเลือกตอบสนองความเสี่ยงด้วยวิธีใด สิ่งที่ควรคำนึงมากที่สุด คือ ต้นทุนที่ จะใช้ในการดำเนินการและผลประโยชน์ที่จะได้รับ เมื่อเลือกวิธีการตอบสนองความเสี่ยงได้แล้ว ควรจัดทำแผน บริหารความเสี่ยงโดยละเอียด โดยกำหนดวัตถุประสงค์ของแผน เป้าหมายตามยุทธศาสตร์ขององค์กร ระดับ ความเสี่ยงที่ยอมรับได้ ระยะเวลาดำเนินการ ผู้รับผิดชอบ และผลที่คาดว่าจะได้รับ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การติดตามประเมินผล </w:t>
      </w:r>
      <w:r>
        <w:rPr>
          <w:rFonts w:ascii="TH SarabunIT๙" w:hAnsi="TH SarabunIT๙" w:cs="TH SarabunIT๙"/>
          <w:b/>
          <w:bCs/>
          <w:sz w:val="32"/>
          <w:szCs w:val="32"/>
        </w:rPr>
        <w:t>(Monitoring)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การติดตามประเมินผล </w:t>
      </w:r>
      <w:r>
        <w:rPr>
          <w:rFonts w:ascii="TH SarabunIT๙" w:hAnsi="TH SarabunIT๙" w:cs="TH SarabunIT๙"/>
          <w:b/>
          <w:bCs/>
          <w:sz w:val="32"/>
          <w:szCs w:val="32"/>
        </w:rPr>
        <w:t>(Monitoring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หมายถึง กระบวนการติดตามและประเมินผลการ บริหารความเสี่ยงเพื่อให้เกิดความมั่นใจอย่างสมเหตุสมผลว่าการบริหารความเสี่ยงขององค์กรที่กำหนดไว้มี ความเพียงพอ เหมาะสม มีการนำไปปฏิบัติจริง และการตอบสนองความเสี่ยงหรือการจัดการความเสี่ยงมี ประสิทธิผล โดยการติดตามประเมินผลแบ่งออกเป็น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ประเภท ดังนี้</w:t>
      </w:r>
    </w:p>
    <w:p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การติดตามประเมินผลอย่างต่อเนื่อง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เพื่อให้เกิดความมั่นใจอย่างสมเหตุสมผลว่าการ</w:t>
      </w:r>
    </w:p>
    <w:p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ตอบสนองความเสี่ยงหรือการจัดการความเสี่ยงมีความเพียงพอ เหมาะสม และมีประสิทธิผลสามารถลดความเสี่ยง ลงสู่ระดับที่ยอมรับได้ ตลอดจนได้รับการออกแบบให้เป็นส่วนเดียวกับการดำเนินงานด้านต่าง ๆ ตามปกติของ องค์กร และมีการปฏิบัติตามจริงอย่างต่อเนื่องและสม่ำเสมอ ดังนั้นองค์กรต้องมีการติดตามประเมินผลการบริหาร ความเสี่ยงอย่างต่อเนื่องและสม่ำเสมอ ครอบคลุมทุกกิจกรรมการดำเนินงานขององค์กร เพื่อให้เกิดการตอบสนอง ความเสี่ยงหรือการจัดการความเสี่ยงได้อย่างรวดเร็ว ทันการณ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์</w:t>
      </w:r>
    </w:p>
    <w:p>
      <w:pPr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การติดตามประเมินผลเป็นรายครั้ง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คือ การติดตามประเมินผลครั้งคราวตามระยะเวลา ที่กำหนดไว้เพื่อให้ทราบถึงความเพียงพอ เหมาะสม และประสิทธิผลของการบริหารความเสี่ยง ณ ช่วงเวลาใด เวลาหนึ่งตามที่กำหนดไว้ ขอบเขตและความถี่ในการประเมินขึ้นอยู่กับสภาพแวดล้อมและสถานการณ์ที่เกิดขึ้น และเปลี่ยนแปลงไป ซึ่งการติดตามประเมินผลเป็นรายครั้งสามารถดำเนินการได้ ดังนี้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4.2.1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การติดตามประเมินผลด้วยตนเอง เป็นกระบวนการติดตามประเมินผลเพื่อการปรับปรุง การบริหารความเสี่ยงด้วยการกำหนดให้ผู้ปฏิบัติงานเป็นเจ้าของความเสี่ยง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Owner)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หรือผู้มีความชำนาญใน งาน กระบวนการ หรือกิจกรรมนั้นเข้ามามีส่วนร่วมในการติดตามประเมินผล โดยกำหนดให้กลุ่มผู้ปฏิบัติงาน หรือผู้มีความเชี่ยวชาญนั้น ๆ ร่วมกันติดตามประเมินผลการบริหารความเสี่ยง และค้นหาความเสี่ยง ประเมิน ความเสี่ยงของงาน กระบวนการ หรือกิจกรรม ในความรับผิดชอบ เพื่อพิจารณาหาแนวทางในการตอบสนอง ความเสี่ยงให้มีความเหมาะสม และประสิทธิผลมากขึ้น</w:t>
      </w: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568" w:right="0" w:bottom="426" w:left="1340" w:header="720" w:footer="720" w:gutter="0"/>
          <w:cols w:space="720" w:num="1"/>
        </w:sectPr>
      </w:pPr>
    </w:p>
    <w:p>
      <w:pPr>
        <w:jc w:val="thaiDistribute"/>
        <w:rPr>
          <w:rFonts w:ascii="TH SarabunIT๙" w:hAnsi="TH SarabunIT๙" w:cs="TH SarabunIT๙"/>
          <w:sz w:val="32"/>
          <w:szCs w:val="32"/>
        </w:rPr>
      </w:pP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4.2.2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การติดตามประเมินผลอย่างเป็นอิสระ เป็นกระบวนการติดตามประเมินผลโดยผู้ที่ไม่มี ส่วนได้เสียหรือเกี่ยวข้องโดยตรงกับการดำเนินงานตามงาน กระบวนการ และกิจกรรมนั้น ๆ เพื่อให้เกิดความ มั่นใจว่าการติดตามประเมินผลจะเป็นไปตามความเป็นจริง ถูกต้อง ครบถ้วน และไม่มีอคติ การ ติดตาม ประเมินผลอย่างอิสระอาจกระทำโดยผู้ตรวจสอบจากภายในและภายนอก และ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หรือที่ปรึกษาภายนอก ตลอดจน คณะกรรมการหรือคณะทำงานที่ตั้งขึ้นมาอย่างเป็นอิสระเพื่อให้การติดตามประเมินผลเป็นไปอย่างเที่ยงธรรมมาก ขึ้น การติดตามประเมินผลการบริหารความเสี่ยงอย่างเป็นอิสระควรจะเป็นกระบวนการที่ส่งเสริมและสนับสนุน การติดตามประเมินผลด้วยตนเอง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การติดตามผลเพื่อให้มั่นใจอย่างสมเหตุสมผลว่าองค์กรมีการบริหารความเสี่ยงเป็นไปอย่าง เป็นระบบ เหมาะสม และมีการนำไปปฏิบัติจริง</w:t>
      </w:r>
    </w:p>
    <w:p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การประเมินผลเพื่อให้มั่นใจอย่างสมเหตุสมผลว่าองค์กรมีการบริหารความเสี่ยงเป็นไปอย่าง เพียงพอ และมีประสิทธิผล การตอบสนองความเสี่ยง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Response)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ด้วยมาตรการหรือกลไกการควบคุม 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(Control Activity)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ที่ดำเนินการสามารถลดและควบคุมความเสี่ยงที่เกิดขึ้นได้จริงและอยู่ในระดับ ที่ยอมรับได้ หรือต้องปรับปรุงหรือหามาตรการหรือตัวควบคุมอื่นเพิ่มเติม เพื่อให้ความเสี่ยงที่ยังเหลืออยู่หลังมี การจัดการความเสี่ยงอยู่ในระดับที่ยอมรับได้ และให้องค์กรมีการบริหารความเสี่ยงอย่างต่อเนื่อง สมํ่าเสมอจน กลายเป็นวัฒนธรรมในการดาเนินงานขององค์กร</w:t>
      </w:r>
    </w:p>
    <w:p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โดยการติดตามประเมินผลการจัดการความเสี่ยงตามแผนการบริหารความเสี่ยง โดยวิเคราะห์ และประเมินผลการจัดการความเสี่ยงตามระยะเวลาที่กำหนดไว้ในแผนการบริหารความเสี่ยงว่าดำเนินการแล้ว เสร็จตามกำหนด มีความเพียงพอ มีประสิทธิผลหรือไม่ หากองค์กรพบว่าได้ดำเนินการจัดการความเสี่ยงแล้ว ยังมีความเสี่ยงที่ไม่อาจยอมรับได้เหลืออยู่ ควรพิจารณาต่อไปว่า เป็นความเสี่ยงที่อยู่ในระดับใด และจะมี วิธีการจัดการความเสี่ยงนั้นอย่างไร จากนั้นจึงเสนอต่อผู้บริหารเพื่อทราบและพิจารณาสั่งการ รวมถึงการจัดสรร งบประมาณสนับสนุน ทั้งนี้ การบริหารความเสี่ยงจะเกิดผลสำเร็จได้ต้องได้รับการสนับสนุนอย่างจริงจังจาก ผู้บริหารทุกระดับ</w:t>
      </w:r>
    </w:p>
    <w:p>
      <w:pPr>
        <w:rPr>
          <w:rFonts w:ascii="TH SarabunIT๙" w:hAnsi="TH SarabunIT๙" w:cs="TH SarabunIT๙"/>
          <w:sz w:val="32"/>
          <w:szCs w:val="32"/>
        </w:rPr>
        <w:sectPr>
          <w:pgSz w:w="11910" w:h="16840"/>
          <w:pgMar w:top="568" w:right="0" w:bottom="280" w:left="1340" w:header="720" w:footer="720" w:gutter="0"/>
          <w:cols w:space="720" w:num="1"/>
        </w:sectPr>
      </w:pPr>
    </w:p>
    <w:p>
      <w:pPr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GoBack"/>
      <w:bookmarkEnd w:id="0"/>
    </w:p>
    <w:sectPr>
      <w:pgSz w:w="11910" w:h="16840"/>
      <w:pgMar w:top="1276" w:right="0" w:bottom="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64"/>
    <w:rsid w:val="00024896"/>
    <w:rsid w:val="001A2BA1"/>
    <w:rsid w:val="0023695E"/>
    <w:rsid w:val="00240CED"/>
    <w:rsid w:val="002F6B63"/>
    <w:rsid w:val="0032053D"/>
    <w:rsid w:val="004220AE"/>
    <w:rsid w:val="004A236D"/>
    <w:rsid w:val="004F7D79"/>
    <w:rsid w:val="00546E3D"/>
    <w:rsid w:val="00557681"/>
    <w:rsid w:val="00582675"/>
    <w:rsid w:val="00682047"/>
    <w:rsid w:val="006B2066"/>
    <w:rsid w:val="007B55F5"/>
    <w:rsid w:val="0081413E"/>
    <w:rsid w:val="00836064"/>
    <w:rsid w:val="008C1718"/>
    <w:rsid w:val="008F0649"/>
    <w:rsid w:val="00C43D78"/>
    <w:rsid w:val="00D71EBB"/>
    <w:rsid w:val="00E0741C"/>
    <w:rsid w:val="00F516F6"/>
    <w:rsid w:val="00F61115"/>
    <w:rsid w:val="00F83027"/>
    <w:rsid w:val="00FD426E"/>
    <w:rsid w:val="48F8326C"/>
    <w:rsid w:val="50AC5DFA"/>
    <w:rsid w:val="5E9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1213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689"/>
      <w:outlineLvl w:val="0"/>
    </w:pPr>
    <w:rPr>
      <w:rFonts w:ascii="Tahoma" w:hAnsi="Tahoma" w:eastAsia="Tahoma" w:cs="Tahoma"/>
      <w:b/>
      <w:bCs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ind w:left="820"/>
      <w:outlineLvl w:val="1"/>
    </w:pPr>
    <w:rPr>
      <w:rFonts w:ascii="Tahoma" w:hAnsi="Tahoma" w:eastAsia="Tahoma" w:cs="Tahoma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uiPriority w:val="99"/>
    <w:rPr>
      <w:rFonts w:ascii="Leelawadee" w:hAnsi="Leelawadee" w:cs="Leelawadee"/>
      <w:sz w:val="18"/>
      <w:szCs w:val="18"/>
    </w:rPr>
  </w:style>
  <w:style w:type="paragraph" w:styleId="7">
    <w:name w:val="Body Text"/>
    <w:basedOn w:val="1"/>
    <w:qFormat/>
    <w:uiPriority w:val="1"/>
    <w:pPr>
      <w:ind w:left="100"/>
    </w:pPr>
    <w:rPr>
      <w:sz w:val="32"/>
      <w:szCs w:val="32"/>
    </w:rPr>
  </w:style>
  <w:style w:type="paragraph" w:styleId="8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qFormat/>
    <w:uiPriority w:val="10"/>
    <w:pPr>
      <w:spacing w:before="5"/>
      <w:ind w:left="689" w:right="2025" w:hanging="2"/>
      <w:jc w:val="center"/>
    </w:pPr>
    <w:rPr>
      <w:rFonts w:ascii="Tahoma" w:hAnsi="Tahoma" w:eastAsia="Tahoma" w:cs="Tahoma"/>
      <w:b/>
      <w:bCs/>
      <w:sz w:val="64"/>
      <w:szCs w:val="6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ชื่อเรื่องรอง อักขระ"/>
    <w:basedOn w:val="4"/>
    <w:link w:val="8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 Spacing"/>
    <w:qFormat/>
    <w:uiPriority w:val="1"/>
    <w:pPr>
      <w:ind w:right="1213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customStyle="1" w:styleId="15">
    <w:name w:val="ข้อความบอลลูน อักขระ"/>
    <w:basedOn w:val="4"/>
    <w:link w:val="6"/>
    <w:semiHidden/>
    <w:uiPriority w:val="99"/>
    <w:rPr>
      <w:rFonts w:ascii="Leelawadee" w:hAnsi="Leelawadee" w:eastAsia="Microsoft Sans Serif" w:cs="Leelawade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6636</Words>
  <Characters>37826</Characters>
  <Lines>315</Lines>
  <Paragraphs>88</Paragraphs>
  <TotalTime>7</TotalTime>
  <ScaleCrop>false</ScaleCrop>
  <LinksUpToDate>false</LinksUpToDate>
  <CharactersWithSpaces>44374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2022-04-29T04:40:00Z</dcterms:created>
  <dc:creator>Admin</dc:creator>
  <cp:lastModifiedBy>Admin</cp:lastModifiedBy>
  <cp:lastPrinted>2022-04-29T09:13:00Z</cp:lastPrinted>
  <dcterms:modified xsi:type="dcterms:W3CDTF">2022-05-06T02:27:02Z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2022-04-29T00:00:00Z</vt:filetime>
  </property>
  <property fmtid="{D5CDD505-2E9C-101B-9397-08002B2CF9AE}" pid="5" name="KSOProductBuildVer">
    <vt:lpwstr>1054-11.2.0.11074</vt:lpwstr>
  </property>
  <property fmtid="{D5CDD505-2E9C-101B-9397-08002B2CF9AE}" pid="6" name="ICV">
    <vt:lpwstr>1EEFD194E8BD497085A37E08C728A235</vt:lpwstr>
  </property>
</Properties>
</file>